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286F3" w14:textId="5B8E3D1A" w:rsidR="0055698B" w:rsidRPr="00366F86" w:rsidRDefault="00BC0A2D" w:rsidP="007132BA">
      <w:pPr>
        <w:jc w:val="center"/>
        <w:rPr>
          <w:rFonts w:ascii="Calibri" w:hAnsi="Calibri" w:cs="Calibri"/>
          <w:b/>
          <w:sz w:val="18"/>
          <w:szCs w:val="18"/>
        </w:rPr>
      </w:pPr>
      <w:r w:rsidRPr="00366F86">
        <w:rPr>
          <w:rFonts w:ascii="Calibri" w:hAnsi="Calibri" w:cs="Calibri"/>
          <w:b/>
          <w:sz w:val="18"/>
          <w:szCs w:val="18"/>
        </w:rPr>
        <w:t>201</w:t>
      </w:r>
      <w:r w:rsidR="00786167" w:rsidRPr="00366F86">
        <w:rPr>
          <w:rFonts w:ascii="Calibri" w:hAnsi="Calibri" w:cs="Calibri"/>
          <w:b/>
          <w:sz w:val="18"/>
          <w:szCs w:val="18"/>
        </w:rPr>
        <w:t>9</w:t>
      </w:r>
      <w:r w:rsidRPr="00366F86">
        <w:rPr>
          <w:rFonts w:ascii="Calibri" w:hAnsi="Calibri" w:cs="Calibri"/>
          <w:b/>
          <w:sz w:val="18"/>
          <w:szCs w:val="18"/>
        </w:rPr>
        <w:t xml:space="preserve"> N</w:t>
      </w:r>
      <w:r w:rsidR="00A321FA" w:rsidRPr="00366F86">
        <w:rPr>
          <w:rFonts w:ascii="Calibri" w:hAnsi="Calibri" w:cs="Calibri"/>
          <w:b/>
          <w:sz w:val="18"/>
          <w:szCs w:val="18"/>
        </w:rPr>
        <w:t xml:space="preserve">ARMH </w:t>
      </w:r>
      <w:r w:rsidR="0081751C" w:rsidRPr="00366F86">
        <w:rPr>
          <w:rFonts w:ascii="Calibri" w:hAnsi="Calibri" w:cs="Calibri"/>
          <w:b/>
          <w:sz w:val="18"/>
          <w:szCs w:val="18"/>
        </w:rPr>
        <w:t>Annual Conference</w:t>
      </w:r>
      <w:r w:rsidR="00647A09" w:rsidRPr="00366F86">
        <w:rPr>
          <w:rFonts w:ascii="Calibri" w:hAnsi="Calibri" w:cs="Calibri"/>
          <w:b/>
          <w:sz w:val="18"/>
          <w:szCs w:val="18"/>
        </w:rPr>
        <w:t xml:space="preserve"> Agenda</w:t>
      </w:r>
      <w:r w:rsidR="009F3BD1" w:rsidRPr="00366F86">
        <w:rPr>
          <w:rFonts w:ascii="Calibri" w:hAnsi="Calibri" w:cs="Calibri"/>
          <w:b/>
          <w:sz w:val="18"/>
          <w:szCs w:val="18"/>
        </w:rPr>
        <w:t xml:space="preserve"> </w:t>
      </w:r>
      <w:r w:rsidR="004208EF" w:rsidRPr="00366F86">
        <w:rPr>
          <w:rFonts w:ascii="Calibri" w:hAnsi="Calibri" w:cs="Calibri"/>
          <w:b/>
          <w:sz w:val="18"/>
          <w:szCs w:val="18"/>
        </w:rPr>
        <w:t xml:space="preserve">- </w:t>
      </w:r>
      <w:r w:rsidR="009F3BD1" w:rsidRPr="00366F86">
        <w:rPr>
          <w:rFonts w:ascii="Calibri" w:hAnsi="Calibri" w:cs="Calibri"/>
          <w:b/>
          <w:sz w:val="18"/>
          <w:szCs w:val="18"/>
        </w:rPr>
        <w:t>(</w:t>
      </w:r>
      <w:r w:rsidR="0081751C" w:rsidRPr="00366F86">
        <w:rPr>
          <w:rFonts w:ascii="Calibri" w:hAnsi="Calibri" w:cs="Calibri"/>
          <w:b/>
          <w:sz w:val="18"/>
          <w:szCs w:val="18"/>
        </w:rPr>
        <w:t xml:space="preserve">Please note: This is a tentative agenda as of </w:t>
      </w:r>
      <w:r w:rsidR="00843D1E">
        <w:rPr>
          <w:rFonts w:ascii="Calibri" w:hAnsi="Calibri" w:cs="Calibri"/>
          <w:b/>
          <w:sz w:val="18"/>
          <w:szCs w:val="18"/>
        </w:rPr>
        <w:fldChar w:fldCharType="begin"/>
      </w:r>
      <w:r w:rsidR="00843D1E">
        <w:rPr>
          <w:rFonts w:ascii="Calibri" w:hAnsi="Calibri" w:cs="Calibri"/>
          <w:b/>
          <w:sz w:val="18"/>
          <w:szCs w:val="18"/>
        </w:rPr>
        <w:instrText xml:space="preserve"> DATE \@ "MMMM d, yyyy" </w:instrText>
      </w:r>
      <w:r w:rsidR="00843D1E">
        <w:rPr>
          <w:rFonts w:ascii="Calibri" w:hAnsi="Calibri" w:cs="Calibri"/>
          <w:b/>
          <w:sz w:val="18"/>
          <w:szCs w:val="18"/>
        </w:rPr>
        <w:fldChar w:fldCharType="separate"/>
      </w:r>
      <w:r w:rsidR="00D10026">
        <w:rPr>
          <w:rFonts w:ascii="Calibri" w:hAnsi="Calibri" w:cs="Calibri"/>
          <w:b/>
          <w:noProof/>
          <w:sz w:val="18"/>
          <w:szCs w:val="18"/>
        </w:rPr>
        <w:t>August 20, 2019</w:t>
      </w:r>
      <w:r w:rsidR="00843D1E">
        <w:rPr>
          <w:rFonts w:ascii="Calibri" w:hAnsi="Calibri" w:cs="Calibri"/>
          <w:b/>
          <w:sz w:val="18"/>
          <w:szCs w:val="18"/>
        </w:rPr>
        <w:fldChar w:fldCharType="end"/>
      </w:r>
      <w:r w:rsidR="00843D1E">
        <w:rPr>
          <w:rFonts w:ascii="Calibri" w:hAnsi="Calibri" w:cs="Calibri"/>
          <w:b/>
          <w:sz w:val="18"/>
          <w:szCs w:val="18"/>
        </w:rPr>
        <w:t xml:space="preserve"> </w:t>
      </w:r>
      <w:r w:rsidR="0081751C" w:rsidRPr="00366F86">
        <w:rPr>
          <w:rFonts w:ascii="Calibri" w:hAnsi="Calibri" w:cs="Calibri"/>
          <w:b/>
          <w:sz w:val="18"/>
          <w:szCs w:val="18"/>
        </w:rPr>
        <w:t>and is subject to minor changes.</w:t>
      </w:r>
      <w:r w:rsidR="009F3BD1" w:rsidRPr="00366F86">
        <w:rPr>
          <w:rFonts w:ascii="Calibri" w:hAnsi="Calibri" w:cs="Calibri"/>
          <w:b/>
          <w:sz w:val="18"/>
          <w:szCs w:val="18"/>
        </w:rPr>
        <w:t>)</w:t>
      </w:r>
    </w:p>
    <w:p w14:paraId="62100F7D" w14:textId="77777777" w:rsidR="0081751C" w:rsidRPr="00366F86" w:rsidRDefault="00786167">
      <w:pPr>
        <w:rPr>
          <w:rFonts w:ascii="Calibri" w:hAnsi="Calibri" w:cs="Calibri"/>
          <w:b/>
          <w:color w:val="C45911"/>
          <w:sz w:val="18"/>
          <w:szCs w:val="18"/>
        </w:rPr>
      </w:pPr>
      <w:r w:rsidRPr="00366F86">
        <w:rPr>
          <w:rFonts w:ascii="Calibri" w:hAnsi="Calibri" w:cs="Calibri"/>
          <w:b/>
          <w:color w:val="C45911"/>
          <w:sz w:val="18"/>
          <w:szCs w:val="18"/>
        </w:rPr>
        <w:t>Monday</w:t>
      </w:r>
      <w:r w:rsidR="00D06AE4" w:rsidRPr="00366F86">
        <w:rPr>
          <w:rFonts w:ascii="Calibri" w:hAnsi="Calibri" w:cs="Calibri"/>
          <w:b/>
          <w:color w:val="C45911"/>
          <w:sz w:val="18"/>
          <w:szCs w:val="18"/>
        </w:rPr>
        <w:t xml:space="preserve">, </w:t>
      </w:r>
      <w:r w:rsidRPr="00366F86">
        <w:rPr>
          <w:rFonts w:ascii="Calibri" w:hAnsi="Calibri" w:cs="Calibri"/>
          <w:b/>
          <w:color w:val="C45911"/>
          <w:sz w:val="18"/>
          <w:szCs w:val="18"/>
        </w:rPr>
        <w:t>August 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13573"/>
      </w:tblGrid>
      <w:tr w:rsidR="00506B0A" w:rsidRPr="00366F86" w14:paraId="2FA00EA4" w14:textId="77777777" w:rsidTr="00332C16">
        <w:trPr>
          <w:trHeight w:val="197"/>
        </w:trPr>
        <w:tc>
          <w:tcPr>
            <w:tcW w:w="616" w:type="pct"/>
            <w:tcBorders>
              <w:top w:val="single" w:sz="4" w:space="0" w:color="auto"/>
              <w:left w:val="single" w:sz="4" w:space="0" w:color="auto"/>
              <w:bottom w:val="single" w:sz="4" w:space="0" w:color="auto"/>
              <w:right w:val="single" w:sz="4" w:space="0" w:color="auto"/>
            </w:tcBorders>
            <w:vAlign w:val="center"/>
          </w:tcPr>
          <w:p w14:paraId="5E39A308" w14:textId="1552FE78" w:rsidR="00506B0A" w:rsidRPr="00366F86" w:rsidRDefault="00506B0A" w:rsidP="00715DCC">
            <w:pPr>
              <w:jc w:val="center"/>
              <w:rPr>
                <w:rFonts w:ascii="Calibri" w:hAnsi="Calibri" w:cs="Calibri"/>
                <w:b/>
                <w:sz w:val="18"/>
                <w:szCs w:val="18"/>
              </w:rPr>
            </w:pPr>
            <w:r w:rsidRPr="00366F86">
              <w:rPr>
                <w:rFonts w:ascii="Calibri" w:hAnsi="Calibri" w:cs="Calibri"/>
                <w:b/>
                <w:sz w:val="18"/>
                <w:szCs w:val="18"/>
              </w:rPr>
              <w:t>PRECONFERENCES</w:t>
            </w:r>
          </w:p>
        </w:tc>
        <w:tc>
          <w:tcPr>
            <w:tcW w:w="4384" w:type="pct"/>
            <w:tcBorders>
              <w:top w:val="single" w:sz="4" w:space="0" w:color="auto"/>
              <w:left w:val="single" w:sz="4" w:space="0" w:color="auto"/>
              <w:bottom w:val="single" w:sz="4" w:space="0" w:color="auto"/>
              <w:right w:val="single" w:sz="4" w:space="0" w:color="auto"/>
            </w:tcBorders>
          </w:tcPr>
          <w:p w14:paraId="64306503" w14:textId="77777777" w:rsidR="00506B0A" w:rsidRPr="00366F86" w:rsidRDefault="00506B0A" w:rsidP="00B4368B">
            <w:pPr>
              <w:rPr>
                <w:rFonts w:ascii="Calibri" w:hAnsi="Calibri" w:cs="Calibri"/>
                <w:b/>
                <w:sz w:val="18"/>
                <w:szCs w:val="18"/>
              </w:rPr>
            </w:pPr>
          </w:p>
        </w:tc>
      </w:tr>
      <w:tr w:rsidR="00636AA8" w:rsidRPr="00366F86" w14:paraId="277F9F90" w14:textId="77777777" w:rsidTr="00332C16">
        <w:trPr>
          <w:trHeight w:val="197"/>
        </w:trPr>
        <w:tc>
          <w:tcPr>
            <w:tcW w:w="616" w:type="pct"/>
            <w:tcBorders>
              <w:top w:val="single" w:sz="4" w:space="0" w:color="auto"/>
              <w:left w:val="single" w:sz="4" w:space="0" w:color="auto"/>
              <w:bottom w:val="single" w:sz="4" w:space="0" w:color="auto"/>
              <w:right w:val="single" w:sz="4" w:space="0" w:color="auto"/>
            </w:tcBorders>
            <w:vAlign w:val="center"/>
          </w:tcPr>
          <w:p w14:paraId="1D2F07F4" w14:textId="14D406F6" w:rsidR="00BC0A2D" w:rsidRPr="00366F86" w:rsidRDefault="00A312D2" w:rsidP="00715DCC">
            <w:pPr>
              <w:jc w:val="center"/>
              <w:rPr>
                <w:rFonts w:ascii="Calibri" w:hAnsi="Calibri" w:cs="Calibri"/>
                <w:b/>
                <w:sz w:val="18"/>
                <w:szCs w:val="18"/>
              </w:rPr>
            </w:pPr>
            <w:r w:rsidRPr="00366F86">
              <w:rPr>
                <w:rFonts w:ascii="Calibri" w:hAnsi="Calibri" w:cs="Calibri"/>
                <w:b/>
                <w:sz w:val="18"/>
                <w:szCs w:val="18"/>
              </w:rPr>
              <w:t>8</w:t>
            </w:r>
            <w:r w:rsidR="00D06AE4" w:rsidRPr="00366F86">
              <w:rPr>
                <w:rFonts w:ascii="Calibri" w:hAnsi="Calibri" w:cs="Calibri"/>
                <w:b/>
                <w:sz w:val="18"/>
                <w:szCs w:val="18"/>
              </w:rPr>
              <w:t>:</w:t>
            </w:r>
            <w:r w:rsidRPr="00366F86">
              <w:rPr>
                <w:rFonts w:ascii="Calibri" w:hAnsi="Calibri" w:cs="Calibri"/>
                <w:b/>
                <w:sz w:val="18"/>
                <w:szCs w:val="18"/>
              </w:rPr>
              <w:t>0</w:t>
            </w:r>
            <w:r w:rsidR="00D06AE4" w:rsidRPr="00366F86">
              <w:rPr>
                <w:rFonts w:ascii="Calibri" w:hAnsi="Calibri" w:cs="Calibri"/>
                <w:b/>
                <w:sz w:val="18"/>
                <w:szCs w:val="18"/>
              </w:rPr>
              <w:t xml:space="preserve">0 </w:t>
            </w:r>
            <w:r w:rsidRPr="00366F86">
              <w:rPr>
                <w:rFonts w:ascii="Calibri" w:hAnsi="Calibri" w:cs="Calibri"/>
                <w:b/>
                <w:sz w:val="18"/>
                <w:szCs w:val="18"/>
              </w:rPr>
              <w:t>a</w:t>
            </w:r>
            <w:r w:rsidR="00D06AE4" w:rsidRPr="00366F86">
              <w:rPr>
                <w:rFonts w:ascii="Calibri" w:hAnsi="Calibri" w:cs="Calibri"/>
                <w:b/>
                <w:sz w:val="18"/>
                <w:szCs w:val="18"/>
              </w:rPr>
              <w:t>m</w:t>
            </w:r>
          </w:p>
        </w:tc>
        <w:tc>
          <w:tcPr>
            <w:tcW w:w="4384" w:type="pct"/>
            <w:tcBorders>
              <w:top w:val="single" w:sz="4" w:space="0" w:color="auto"/>
              <w:left w:val="single" w:sz="4" w:space="0" w:color="auto"/>
              <w:bottom w:val="single" w:sz="4" w:space="0" w:color="auto"/>
              <w:right w:val="single" w:sz="4" w:space="0" w:color="auto"/>
            </w:tcBorders>
          </w:tcPr>
          <w:p w14:paraId="3050D171" w14:textId="76E8FB08" w:rsidR="00BC0A2D" w:rsidRPr="00366F86" w:rsidRDefault="00BD7748" w:rsidP="00B4368B">
            <w:pPr>
              <w:rPr>
                <w:rFonts w:ascii="Calibri" w:hAnsi="Calibri" w:cs="Calibri"/>
                <w:b/>
                <w:sz w:val="18"/>
                <w:szCs w:val="18"/>
              </w:rPr>
            </w:pPr>
            <w:r w:rsidRPr="00366F86">
              <w:rPr>
                <w:rFonts w:ascii="Calibri" w:hAnsi="Calibri" w:cs="Calibri"/>
                <w:b/>
                <w:sz w:val="18"/>
                <w:szCs w:val="18"/>
              </w:rPr>
              <w:t>Check In</w:t>
            </w:r>
            <w:r w:rsidR="00BC0A2D" w:rsidRPr="00366F86">
              <w:rPr>
                <w:rFonts w:ascii="Calibri" w:hAnsi="Calibri" w:cs="Calibri"/>
                <w:b/>
                <w:sz w:val="18"/>
                <w:szCs w:val="18"/>
              </w:rPr>
              <w:t xml:space="preserve"> for Preconference</w:t>
            </w:r>
          </w:p>
        </w:tc>
      </w:tr>
      <w:tr w:rsidR="00745083" w:rsidRPr="00366F86" w14:paraId="4FF57917" w14:textId="77777777" w:rsidTr="00332C16">
        <w:trPr>
          <w:trHeight w:val="144"/>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B11BDB3" w14:textId="77777777" w:rsidR="00745083" w:rsidRPr="00366F86" w:rsidRDefault="00745083" w:rsidP="00715DCC">
            <w:pPr>
              <w:jc w:val="center"/>
              <w:rPr>
                <w:rFonts w:ascii="Calibri" w:hAnsi="Calibri" w:cs="Calibri"/>
                <w:b/>
                <w:bCs/>
                <w:sz w:val="18"/>
                <w:szCs w:val="18"/>
              </w:rPr>
            </w:pPr>
            <w:r w:rsidRPr="00366F86">
              <w:rPr>
                <w:rFonts w:ascii="Calibri" w:hAnsi="Calibri" w:cs="Calibri"/>
                <w:b/>
                <w:bCs/>
                <w:sz w:val="18"/>
                <w:szCs w:val="18"/>
              </w:rPr>
              <w:t>8:30 am – 12:00 pm</w:t>
            </w:r>
          </w:p>
          <w:p w14:paraId="70AB2A3A" w14:textId="262E0616" w:rsidR="00EF69CA" w:rsidRPr="00366F86" w:rsidRDefault="00EF69CA" w:rsidP="00715DCC">
            <w:pPr>
              <w:jc w:val="center"/>
              <w:rPr>
                <w:rFonts w:ascii="Calibri" w:hAnsi="Calibri" w:cs="Calibri"/>
                <w:b/>
                <w:sz w:val="18"/>
                <w:szCs w:val="18"/>
              </w:rPr>
            </w:pPr>
            <w:r w:rsidRPr="00366F86">
              <w:rPr>
                <w:rFonts w:ascii="Calibri" w:hAnsi="Calibri" w:cs="Calibri"/>
                <w:b/>
                <w:bCs/>
                <w:sz w:val="18"/>
                <w:szCs w:val="18"/>
              </w:rPr>
              <w:t>Preconference 1</w:t>
            </w:r>
          </w:p>
        </w:tc>
        <w:tc>
          <w:tcPr>
            <w:tcW w:w="4384" w:type="pct"/>
            <w:tcBorders>
              <w:top w:val="single" w:sz="4" w:space="0" w:color="auto"/>
              <w:left w:val="single" w:sz="4" w:space="0" w:color="auto"/>
              <w:bottom w:val="single" w:sz="4" w:space="0" w:color="auto"/>
              <w:right w:val="single" w:sz="4" w:space="0" w:color="auto"/>
            </w:tcBorders>
            <w:shd w:val="clear" w:color="auto" w:fill="auto"/>
          </w:tcPr>
          <w:p w14:paraId="49CA2D82" w14:textId="77777777" w:rsidR="00A11CC4" w:rsidRPr="00366F86" w:rsidRDefault="00745083" w:rsidP="00BC30F9">
            <w:pPr>
              <w:rPr>
                <w:rFonts w:ascii="Calibri" w:hAnsi="Calibri" w:cs="Calibri"/>
                <w:b/>
                <w:bCs/>
                <w:sz w:val="18"/>
                <w:szCs w:val="18"/>
              </w:rPr>
            </w:pPr>
            <w:r w:rsidRPr="00366F86">
              <w:rPr>
                <w:rFonts w:ascii="Calibri" w:hAnsi="Calibri" w:cs="Calibri"/>
                <w:b/>
                <w:bCs/>
                <w:sz w:val="18"/>
                <w:szCs w:val="18"/>
              </w:rPr>
              <w:t>Strategic Doing: The Game</w:t>
            </w:r>
          </w:p>
          <w:p w14:paraId="717FD403" w14:textId="77FE4484" w:rsidR="00745083" w:rsidRPr="00366F86" w:rsidRDefault="00745083" w:rsidP="00BC30F9">
            <w:pPr>
              <w:rPr>
                <w:rFonts w:ascii="Calibri" w:hAnsi="Calibri" w:cs="Calibri"/>
                <w:b/>
                <w:bCs/>
                <w:sz w:val="18"/>
                <w:szCs w:val="18"/>
              </w:rPr>
            </w:pPr>
            <w:r w:rsidRPr="00366F86">
              <w:rPr>
                <w:rFonts w:ascii="Calibri" w:hAnsi="Calibri" w:cs="Calibri"/>
                <w:bCs/>
                <w:i/>
                <w:sz w:val="18"/>
                <w:szCs w:val="18"/>
              </w:rPr>
              <w:t>Lauren Goldstein, Betty Johnson</w:t>
            </w:r>
            <w:r w:rsidR="004733F2" w:rsidRPr="00366F86">
              <w:rPr>
                <w:rFonts w:ascii="Calibri" w:hAnsi="Calibri" w:cs="Calibri"/>
                <w:bCs/>
                <w:i/>
                <w:sz w:val="18"/>
                <w:szCs w:val="18"/>
              </w:rPr>
              <w:t>, Geniphyr Ponce</w:t>
            </w:r>
            <w:r w:rsidR="00A57CA1">
              <w:rPr>
                <w:rFonts w:ascii="Calibri" w:hAnsi="Calibri" w:cs="Calibri"/>
                <w:bCs/>
                <w:i/>
                <w:sz w:val="18"/>
                <w:szCs w:val="18"/>
              </w:rPr>
              <w:t xml:space="preserve">, </w:t>
            </w:r>
            <w:r w:rsidR="00A57CA1" w:rsidRPr="00A57CA1">
              <w:rPr>
                <w:rFonts w:ascii="Calibri" w:hAnsi="Calibri" w:cs="Calibri"/>
                <w:bCs/>
                <w:i/>
                <w:sz w:val="18"/>
                <w:szCs w:val="18"/>
              </w:rPr>
              <w:t>Liz Nilsen</w:t>
            </w:r>
          </w:p>
        </w:tc>
      </w:tr>
      <w:tr w:rsidR="00EF69CA" w:rsidRPr="00366F86" w14:paraId="380F7C60" w14:textId="77777777" w:rsidTr="00332C16">
        <w:trPr>
          <w:trHeight w:val="287"/>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BE976A3" w14:textId="26170024" w:rsidR="00EF69CA" w:rsidRPr="00366F86" w:rsidRDefault="001F06C0" w:rsidP="00D24625">
            <w:pPr>
              <w:jc w:val="center"/>
              <w:rPr>
                <w:rFonts w:ascii="Calibri" w:hAnsi="Calibri" w:cs="Calibri"/>
                <w:b/>
                <w:sz w:val="18"/>
                <w:szCs w:val="18"/>
              </w:rPr>
            </w:pPr>
            <w:r>
              <w:rPr>
                <w:rFonts w:ascii="Calibri" w:hAnsi="Calibri" w:cs="Calibri"/>
                <w:b/>
                <w:sz w:val="18"/>
                <w:szCs w:val="18"/>
              </w:rPr>
              <w:t>1</w:t>
            </w:r>
            <w:r w:rsidR="00EF69CA" w:rsidRPr="00366F86">
              <w:rPr>
                <w:rFonts w:ascii="Calibri" w:hAnsi="Calibri" w:cs="Calibri"/>
                <w:b/>
                <w:sz w:val="18"/>
                <w:szCs w:val="18"/>
              </w:rPr>
              <w:t xml:space="preserve">:00 – </w:t>
            </w:r>
            <w:r w:rsidR="00C72D4D">
              <w:rPr>
                <w:rFonts w:ascii="Calibri" w:hAnsi="Calibri" w:cs="Calibri"/>
                <w:b/>
                <w:sz w:val="18"/>
                <w:szCs w:val="18"/>
              </w:rPr>
              <w:t>4</w:t>
            </w:r>
            <w:r w:rsidR="00EF69CA" w:rsidRPr="00366F86">
              <w:rPr>
                <w:rFonts w:ascii="Calibri" w:hAnsi="Calibri" w:cs="Calibri"/>
                <w:b/>
                <w:sz w:val="18"/>
                <w:szCs w:val="18"/>
              </w:rPr>
              <w:t>:00 pm</w:t>
            </w:r>
          </w:p>
          <w:p w14:paraId="367927D4" w14:textId="1E08CC54" w:rsidR="00EF69CA" w:rsidRPr="00366F86" w:rsidRDefault="00EF69CA" w:rsidP="00D24625">
            <w:pPr>
              <w:jc w:val="center"/>
              <w:rPr>
                <w:rFonts w:ascii="Calibri" w:hAnsi="Calibri" w:cs="Calibri"/>
                <w:b/>
                <w:sz w:val="18"/>
                <w:szCs w:val="18"/>
              </w:rPr>
            </w:pPr>
            <w:r w:rsidRPr="00366F86">
              <w:rPr>
                <w:rFonts w:ascii="Calibri" w:hAnsi="Calibri" w:cs="Calibri"/>
                <w:b/>
                <w:sz w:val="18"/>
                <w:szCs w:val="18"/>
              </w:rPr>
              <w:t>Preconference 2</w:t>
            </w:r>
          </w:p>
        </w:tc>
        <w:tc>
          <w:tcPr>
            <w:tcW w:w="4384" w:type="pct"/>
            <w:tcBorders>
              <w:top w:val="single" w:sz="4" w:space="0" w:color="auto"/>
              <w:left w:val="single" w:sz="4" w:space="0" w:color="auto"/>
              <w:bottom w:val="single" w:sz="4" w:space="0" w:color="auto"/>
              <w:right w:val="single" w:sz="4" w:space="0" w:color="auto"/>
            </w:tcBorders>
            <w:shd w:val="clear" w:color="auto" w:fill="auto"/>
          </w:tcPr>
          <w:p w14:paraId="60F9B6F9" w14:textId="77777777" w:rsidR="00EF69CA" w:rsidRPr="00366F86" w:rsidRDefault="00EF69CA" w:rsidP="00D24625">
            <w:pPr>
              <w:rPr>
                <w:rFonts w:ascii="Calibri" w:hAnsi="Calibri" w:cs="Calibri"/>
                <w:b/>
                <w:sz w:val="18"/>
                <w:szCs w:val="18"/>
              </w:rPr>
            </w:pPr>
            <w:r w:rsidRPr="00366F86">
              <w:rPr>
                <w:rFonts w:ascii="Calibri" w:hAnsi="Calibri" w:cs="Calibri"/>
                <w:b/>
                <w:sz w:val="18"/>
                <w:szCs w:val="18"/>
              </w:rPr>
              <w:t>Join the Movement! An Intensive Hands-On Skills Training Workshop in Providing Mental Health Evaluations for Immigrants Fleeing Torture and Persecution</w:t>
            </w:r>
          </w:p>
          <w:p w14:paraId="66ED48D2" w14:textId="0F286A69" w:rsidR="00EF69CA" w:rsidRPr="00366F86" w:rsidRDefault="00EF69CA" w:rsidP="00A11CC4">
            <w:pPr>
              <w:rPr>
                <w:rFonts w:ascii="Calibri" w:hAnsi="Calibri" w:cs="Calibri"/>
                <w:b/>
                <w:i/>
                <w:sz w:val="18"/>
                <w:szCs w:val="18"/>
              </w:rPr>
            </w:pPr>
            <w:r w:rsidRPr="00366F86">
              <w:rPr>
                <w:rFonts w:ascii="Calibri" w:hAnsi="Calibri" w:cs="Calibri"/>
                <w:i/>
                <w:sz w:val="18"/>
                <w:szCs w:val="18"/>
              </w:rPr>
              <w:t>Shawn  Sidhu, Erik Bayona, and Rahul Vasireddy</w:t>
            </w:r>
          </w:p>
        </w:tc>
      </w:tr>
      <w:tr w:rsidR="00745083" w:rsidRPr="00366F86" w14:paraId="2857306E" w14:textId="77777777" w:rsidTr="00332C16">
        <w:trPr>
          <w:trHeight w:val="144"/>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EAC51BC" w14:textId="77777777" w:rsidR="00745083" w:rsidRPr="00366F86" w:rsidRDefault="00745083" w:rsidP="00715DCC">
            <w:pPr>
              <w:jc w:val="center"/>
              <w:rPr>
                <w:rFonts w:ascii="Calibri" w:hAnsi="Calibri" w:cs="Calibri"/>
                <w:b/>
                <w:sz w:val="18"/>
                <w:szCs w:val="18"/>
              </w:rPr>
            </w:pPr>
            <w:r w:rsidRPr="00366F86">
              <w:rPr>
                <w:rFonts w:ascii="Calibri" w:hAnsi="Calibri" w:cs="Calibri"/>
                <w:b/>
                <w:sz w:val="18"/>
                <w:szCs w:val="18"/>
              </w:rPr>
              <w:t xml:space="preserve">1:30 </w:t>
            </w:r>
            <w:r w:rsidRPr="00366F86">
              <w:rPr>
                <w:rFonts w:ascii="Calibri" w:hAnsi="Calibri" w:cs="Calibri"/>
                <w:b/>
                <w:bCs/>
                <w:sz w:val="18"/>
                <w:szCs w:val="18"/>
              </w:rPr>
              <w:t xml:space="preserve">– </w:t>
            </w:r>
            <w:r w:rsidRPr="00366F86">
              <w:rPr>
                <w:rFonts w:ascii="Calibri" w:hAnsi="Calibri" w:cs="Calibri"/>
                <w:b/>
                <w:sz w:val="18"/>
                <w:szCs w:val="18"/>
              </w:rPr>
              <w:t>4:30 pm</w:t>
            </w:r>
          </w:p>
          <w:p w14:paraId="4EAB06AA" w14:textId="40B11DE2" w:rsidR="00EF69CA" w:rsidRPr="00366F86" w:rsidRDefault="00EF69CA" w:rsidP="00715DCC">
            <w:pPr>
              <w:jc w:val="center"/>
              <w:rPr>
                <w:rFonts w:ascii="Calibri" w:hAnsi="Calibri" w:cs="Calibri"/>
                <w:b/>
                <w:sz w:val="18"/>
                <w:szCs w:val="18"/>
              </w:rPr>
            </w:pPr>
            <w:r w:rsidRPr="00366F86">
              <w:rPr>
                <w:rFonts w:ascii="Calibri" w:hAnsi="Calibri" w:cs="Calibri"/>
                <w:b/>
                <w:sz w:val="18"/>
                <w:szCs w:val="18"/>
              </w:rPr>
              <w:t>Preconference 3</w:t>
            </w:r>
          </w:p>
        </w:tc>
        <w:tc>
          <w:tcPr>
            <w:tcW w:w="4384" w:type="pct"/>
            <w:tcBorders>
              <w:top w:val="single" w:sz="4" w:space="0" w:color="auto"/>
              <w:left w:val="single" w:sz="4" w:space="0" w:color="auto"/>
              <w:bottom w:val="single" w:sz="4" w:space="0" w:color="auto"/>
              <w:right w:val="single" w:sz="4" w:space="0" w:color="auto"/>
            </w:tcBorders>
            <w:shd w:val="clear" w:color="auto" w:fill="auto"/>
          </w:tcPr>
          <w:p w14:paraId="62CA1EC3" w14:textId="77777777" w:rsidR="009A26FA" w:rsidRPr="00366F86" w:rsidRDefault="00745083" w:rsidP="00BC30F9">
            <w:pPr>
              <w:rPr>
                <w:rFonts w:ascii="Calibri" w:hAnsi="Calibri" w:cs="Calibri"/>
                <w:b/>
                <w:sz w:val="18"/>
                <w:szCs w:val="18"/>
              </w:rPr>
            </w:pPr>
            <w:r w:rsidRPr="00366F86">
              <w:rPr>
                <w:rFonts w:ascii="Calibri" w:hAnsi="Calibri" w:cs="Calibri"/>
                <w:b/>
                <w:sz w:val="18"/>
                <w:szCs w:val="18"/>
              </w:rPr>
              <w:t>Peer Specialists’ Unique Role in Rural Community Health</w:t>
            </w:r>
          </w:p>
          <w:p w14:paraId="122B75E9" w14:textId="08103826" w:rsidR="00A7582E" w:rsidRPr="00366F86" w:rsidRDefault="00F275C8" w:rsidP="00BC30F9">
            <w:pPr>
              <w:rPr>
                <w:rFonts w:ascii="Calibri" w:hAnsi="Calibri" w:cs="Calibri"/>
                <w:i/>
                <w:sz w:val="18"/>
                <w:szCs w:val="18"/>
              </w:rPr>
            </w:pPr>
            <w:r w:rsidRPr="00366F86">
              <w:rPr>
                <w:rFonts w:ascii="Calibri" w:hAnsi="Calibri" w:cs="Calibri"/>
                <w:i/>
                <w:sz w:val="18"/>
                <w:szCs w:val="18"/>
              </w:rPr>
              <w:t>Sarah Brown</w:t>
            </w:r>
            <w:r w:rsidR="00271168">
              <w:rPr>
                <w:rFonts w:ascii="Calibri" w:hAnsi="Calibri" w:cs="Calibri"/>
                <w:i/>
                <w:sz w:val="18"/>
                <w:szCs w:val="18"/>
              </w:rPr>
              <w:t xml:space="preserve">, </w:t>
            </w:r>
            <w:r w:rsidR="00271168" w:rsidRPr="00271168">
              <w:rPr>
                <w:rFonts w:ascii="Calibri" w:hAnsi="Calibri" w:cs="Calibri"/>
                <w:i/>
                <w:sz w:val="18"/>
                <w:szCs w:val="18"/>
              </w:rPr>
              <w:t>Pari Noskin</w:t>
            </w:r>
          </w:p>
        </w:tc>
      </w:tr>
      <w:tr w:rsidR="00F517F6" w:rsidRPr="00366F86" w14:paraId="67060644" w14:textId="77777777" w:rsidTr="00332C16">
        <w:trPr>
          <w:trHeight w:val="144"/>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3B990A7B" w14:textId="7933E5A6" w:rsidR="00F40974" w:rsidRDefault="00F40974" w:rsidP="00715DCC">
            <w:pPr>
              <w:jc w:val="center"/>
              <w:rPr>
                <w:rFonts w:ascii="Calibri" w:hAnsi="Calibri" w:cs="Calibri"/>
                <w:b/>
                <w:sz w:val="18"/>
                <w:szCs w:val="18"/>
              </w:rPr>
            </w:pPr>
            <w:r>
              <w:rPr>
                <w:rFonts w:ascii="Calibri" w:hAnsi="Calibri" w:cs="Calibri"/>
                <w:b/>
                <w:sz w:val="18"/>
                <w:szCs w:val="18"/>
              </w:rPr>
              <w:t>1:00 – 4:30 pm</w:t>
            </w:r>
          </w:p>
          <w:p w14:paraId="4A3839A7" w14:textId="23818A08" w:rsidR="00F517F6" w:rsidRPr="00366F86" w:rsidRDefault="00F517F6" w:rsidP="00715DCC">
            <w:pPr>
              <w:jc w:val="center"/>
              <w:rPr>
                <w:rFonts w:ascii="Calibri" w:hAnsi="Calibri" w:cs="Calibri"/>
                <w:b/>
                <w:sz w:val="18"/>
                <w:szCs w:val="18"/>
              </w:rPr>
            </w:pPr>
            <w:r>
              <w:rPr>
                <w:rFonts w:ascii="Calibri" w:hAnsi="Calibri" w:cs="Calibri"/>
                <w:b/>
                <w:sz w:val="18"/>
                <w:szCs w:val="18"/>
              </w:rPr>
              <w:t>Preconference 4</w:t>
            </w:r>
          </w:p>
        </w:tc>
        <w:tc>
          <w:tcPr>
            <w:tcW w:w="4384" w:type="pct"/>
            <w:tcBorders>
              <w:top w:val="single" w:sz="4" w:space="0" w:color="auto"/>
              <w:left w:val="single" w:sz="4" w:space="0" w:color="auto"/>
              <w:bottom w:val="single" w:sz="4" w:space="0" w:color="auto"/>
              <w:right w:val="single" w:sz="4" w:space="0" w:color="auto"/>
            </w:tcBorders>
            <w:shd w:val="clear" w:color="auto" w:fill="auto"/>
          </w:tcPr>
          <w:p w14:paraId="448196EE" w14:textId="77777777" w:rsidR="00F517F6" w:rsidRDefault="00F517F6" w:rsidP="00BC30F9">
            <w:pPr>
              <w:rPr>
                <w:rFonts w:ascii="Calibri" w:hAnsi="Calibri" w:cs="Calibri"/>
                <w:b/>
                <w:sz w:val="18"/>
                <w:szCs w:val="18"/>
              </w:rPr>
            </w:pPr>
            <w:r>
              <w:rPr>
                <w:rFonts w:ascii="Calibri" w:hAnsi="Calibri" w:cs="Calibri"/>
                <w:b/>
                <w:sz w:val="18"/>
                <w:szCs w:val="18"/>
              </w:rPr>
              <w:t>Supervision Workshop</w:t>
            </w:r>
          </w:p>
          <w:p w14:paraId="6A0899ED" w14:textId="420DA8B4" w:rsidR="00F517F6" w:rsidRPr="00F40974" w:rsidRDefault="00F40974" w:rsidP="00F40974">
            <w:pPr>
              <w:pStyle w:val="NoSpacing"/>
              <w:rPr>
                <w:rFonts w:ascii="Calibri" w:hAnsi="Calibri" w:cs="Calibri"/>
                <w:i/>
                <w:sz w:val="18"/>
                <w:szCs w:val="18"/>
              </w:rPr>
            </w:pPr>
            <w:r w:rsidRPr="00F40974">
              <w:rPr>
                <w:rFonts w:ascii="Calibri" w:hAnsi="Calibri" w:cs="Calibri"/>
                <w:i/>
                <w:sz w:val="18"/>
                <w:szCs w:val="18"/>
              </w:rPr>
              <w:t>Bill Baerentzen, Claudia Zundel and Christine Chasek</w:t>
            </w:r>
          </w:p>
        </w:tc>
      </w:tr>
      <w:tr w:rsidR="00EF5784" w:rsidRPr="00366F86" w14:paraId="7CE70668" w14:textId="77777777" w:rsidTr="00332C16">
        <w:trPr>
          <w:trHeight w:val="287"/>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1567F7C0" w14:textId="3A87F244" w:rsidR="00EF5784" w:rsidRPr="00366F86" w:rsidRDefault="00EF5784" w:rsidP="00187715">
            <w:pPr>
              <w:jc w:val="center"/>
              <w:rPr>
                <w:rFonts w:ascii="Calibri" w:hAnsi="Calibri" w:cs="Calibri"/>
                <w:b/>
                <w:sz w:val="18"/>
                <w:szCs w:val="18"/>
              </w:rPr>
            </w:pPr>
            <w:r w:rsidRPr="00366F86">
              <w:rPr>
                <w:rFonts w:ascii="Calibri" w:hAnsi="Calibri" w:cs="Calibri"/>
                <w:b/>
                <w:sz w:val="18"/>
                <w:szCs w:val="18"/>
              </w:rPr>
              <w:t>12:00 – 4:00 pm</w:t>
            </w:r>
          </w:p>
        </w:tc>
        <w:tc>
          <w:tcPr>
            <w:tcW w:w="4384" w:type="pct"/>
            <w:tcBorders>
              <w:top w:val="single" w:sz="4" w:space="0" w:color="auto"/>
              <w:left w:val="single" w:sz="4" w:space="0" w:color="auto"/>
              <w:bottom w:val="single" w:sz="4" w:space="0" w:color="auto"/>
              <w:right w:val="single" w:sz="4" w:space="0" w:color="auto"/>
            </w:tcBorders>
            <w:shd w:val="clear" w:color="auto" w:fill="auto"/>
          </w:tcPr>
          <w:p w14:paraId="509846F5" w14:textId="77777777" w:rsidR="00EF5784" w:rsidRPr="00366F86" w:rsidRDefault="00EF5784" w:rsidP="00187715">
            <w:pPr>
              <w:rPr>
                <w:rFonts w:ascii="Calibri" w:hAnsi="Calibri" w:cs="Calibri"/>
                <w:b/>
                <w:sz w:val="18"/>
                <w:szCs w:val="18"/>
              </w:rPr>
            </w:pPr>
            <w:r w:rsidRPr="00366F86">
              <w:rPr>
                <w:rFonts w:ascii="Calibri" w:hAnsi="Calibri" w:cs="Calibri"/>
                <w:b/>
                <w:sz w:val="18"/>
                <w:szCs w:val="18"/>
              </w:rPr>
              <w:t>WICHE (Western Interstate Commission on Higher Education) BHOC Annual Meeting</w:t>
            </w:r>
          </w:p>
        </w:tc>
      </w:tr>
    </w:tbl>
    <w:p w14:paraId="046969F3" w14:textId="77777777" w:rsidR="00FD5820" w:rsidRPr="00D33785" w:rsidRDefault="00FD5820">
      <w:pPr>
        <w:rPr>
          <w:rFonts w:ascii="Calibri" w:hAnsi="Calibri" w:cs="Calibri"/>
          <w:b/>
          <w:sz w:val="18"/>
          <w:szCs w:val="18"/>
        </w:rPr>
      </w:pPr>
    </w:p>
    <w:p w14:paraId="5B123830" w14:textId="77777777" w:rsidR="0081751C" w:rsidRPr="00366F86" w:rsidRDefault="00D06AE4">
      <w:pPr>
        <w:rPr>
          <w:rFonts w:ascii="Calibri" w:hAnsi="Calibri" w:cs="Calibri"/>
          <w:b/>
          <w:color w:val="C45911"/>
          <w:sz w:val="18"/>
          <w:szCs w:val="18"/>
        </w:rPr>
      </w:pPr>
      <w:r w:rsidRPr="00366F86">
        <w:rPr>
          <w:rFonts w:ascii="Calibri" w:hAnsi="Calibri" w:cs="Calibri"/>
          <w:b/>
          <w:color w:val="C45911"/>
          <w:sz w:val="18"/>
          <w:szCs w:val="18"/>
        </w:rPr>
        <w:t>Tu</w:t>
      </w:r>
      <w:r w:rsidR="00786167" w:rsidRPr="00366F86">
        <w:rPr>
          <w:rFonts w:ascii="Calibri" w:hAnsi="Calibri" w:cs="Calibri"/>
          <w:b/>
          <w:color w:val="C45911"/>
          <w:sz w:val="18"/>
          <w:szCs w:val="18"/>
        </w:rPr>
        <w:t>e</w:t>
      </w:r>
      <w:r w:rsidRPr="00366F86">
        <w:rPr>
          <w:rFonts w:ascii="Calibri" w:hAnsi="Calibri" w:cs="Calibri"/>
          <w:b/>
          <w:color w:val="C45911"/>
          <w:sz w:val="18"/>
          <w:szCs w:val="18"/>
        </w:rPr>
        <w:t xml:space="preserve">sday, </w:t>
      </w:r>
      <w:r w:rsidR="00786167" w:rsidRPr="00366F86">
        <w:rPr>
          <w:rFonts w:ascii="Calibri" w:hAnsi="Calibri" w:cs="Calibri"/>
          <w:b/>
          <w:color w:val="C45911"/>
          <w:sz w:val="18"/>
          <w:szCs w:val="18"/>
        </w:rPr>
        <w:t>August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1988"/>
        <w:gridCol w:w="1929"/>
        <w:gridCol w:w="1929"/>
        <w:gridCol w:w="1929"/>
        <w:gridCol w:w="2037"/>
        <w:gridCol w:w="1820"/>
        <w:gridCol w:w="1941"/>
      </w:tblGrid>
      <w:tr w:rsidR="00C1772D" w:rsidRPr="00366F86" w14:paraId="21BA24C8" w14:textId="77777777" w:rsidTr="007C5595">
        <w:tc>
          <w:tcPr>
            <w:tcW w:w="616" w:type="pct"/>
            <w:tcBorders>
              <w:bottom w:val="single" w:sz="4" w:space="0" w:color="auto"/>
            </w:tcBorders>
            <w:shd w:val="clear" w:color="auto" w:fill="auto"/>
          </w:tcPr>
          <w:p w14:paraId="65026A05" w14:textId="7AB3CDAE" w:rsidR="00667084" w:rsidRPr="00366F86" w:rsidRDefault="00780F07" w:rsidP="00A15F31">
            <w:pPr>
              <w:jc w:val="center"/>
              <w:rPr>
                <w:rFonts w:ascii="Calibri" w:hAnsi="Calibri" w:cs="Calibri"/>
                <w:b/>
                <w:sz w:val="18"/>
                <w:szCs w:val="18"/>
              </w:rPr>
            </w:pPr>
            <w:r w:rsidRPr="00366F86">
              <w:rPr>
                <w:rFonts w:ascii="Calibri" w:hAnsi="Calibri" w:cs="Calibri"/>
                <w:b/>
                <w:sz w:val="18"/>
                <w:szCs w:val="18"/>
              </w:rPr>
              <w:t>7</w:t>
            </w:r>
            <w:r w:rsidR="00667084" w:rsidRPr="00366F86">
              <w:rPr>
                <w:rFonts w:ascii="Calibri" w:hAnsi="Calibri" w:cs="Calibri"/>
                <w:b/>
                <w:sz w:val="18"/>
                <w:szCs w:val="18"/>
              </w:rPr>
              <w:t>:</w:t>
            </w:r>
            <w:r w:rsidRPr="00366F86">
              <w:rPr>
                <w:rFonts w:ascii="Calibri" w:hAnsi="Calibri" w:cs="Calibri"/>
                <w:b/>
                <w:sz w:val="18"/>
                <w:szCs w:val="18"/>
              </w:rPr>
              <w:t>3</w:t>
            </w:r>
            <w:r w:rsidR="00667084" w:rsidRPr="00366F86">
              <w:rPr>
                <w:rFonts w:ascii="Calibri" w:hAnsi="Calibri" w:cs="Calibri"/>
                <w:b/>
                <w:sz w:val="18"/>
                <w:szCs w:val="18"/>
              </w:rPr>
              <w:t>0 am</w:t>
            </w:r>
          </w:p>
        </w:tc>
        <w:tc>
          <w:tcPr>
            <w:tcW w:w="4384" w:type="pct"/>
            <w:gridSpan w:val="7"/>
            <w:tcBorders>
              <w:bottom w:val="single" w:sz="4" w:space="0" w:color="auto"/>
            </w:tcBorders>
            <w:shd w:val="clear" w:color="auto" w:fill="auto"/>
          </w:tcPr>
          <w:p w14:paraId="28AA20D4" w14:textId="7FDC5D60" w:rsidR="00667084" w:rsidRPr="00366F86" w:rsidRDefault="00BD7748" w:rsidP="00B4368B">
            <w:pPr>
              <w:rPr>
                <w:rFonts w:ascii="Calibri" w:hAnsi="Calibri" w:cs="Calibri"/>
                <w:b/>
                <w:sz w:val="18"/>
                <w:szCs w:val="18"/>
              </w:rPr>
            </w:pPr>
            <w:r w:rsidRPr="00366F86">
              <w:rPr>
                <w:rFonts w:ascii="Calibri" w:hAnsi="Calibri" w:cs="Calibri"/>
                <w:b/>
                <w:sz w:val="18"/>
                <w:szCs w:val="18"/>
              </w:rPr>
              <w:t>Check In</w:t>
            </w:r>
            <w:r w:rsidR="00667084" w:rsidRPr="00366F86">
              <w:rPr>
                <w:rFonts w:ascii="Calibri" w:hAnsi="Calibri" w:cs="Calibri"/>
                <w:b/>
                <w:sz w:val="18"/>
                <w:szCs w:val="18"/>
              </w:rPr>
              <w:t xml:space="preserve"> for Conference</w:t>
            </w:r>
          </w:p>
        </w:tc>
      </w:tr>
      <w:tr w:rsidR="00C1772D" w:rsidRPr="00366F86" w14:paraId="16AF8764" w14:textId="77777777" w:rsidTr="007C5595">
        <w:tc>
          <w:tcPr>
            <w:tcW w:w="616" w:type="pct"/>
            <w:shd w:val="clear" w:color="auto" w:fill="auto"/>
          </w:tcPr>
          <w:p w14:paraId="7D21D63C" w14:textId="3DA1CA4C" w:rsidR="0081751C" w:rsidRPr="00366F86" w:rsidRDefault="0081751C" w:rsidP="00A15F31">
            <w:pPr>
              <w:jc w:val="center"/>
              <w:rPr>
                <w:rFonts w:ascii="Calibri" w:hAnsi="Calibri" w:cs="Calibri"/>
                <w:b/>
                <w:sz w:val="18"/>
                <w:szCs w:val="18"/>
              </w:rPr>
            </w:pPr>
            <w:r w:rsidRPr="00366F86">
              <w:rPr>
                <w:rFonts w:ascii="Calibri" w:hAnsi="Calibri" w:cs="Calibri"/>
                <w:b/>
                <w:sz w:val="18"/>
                <w:szCs w:val="18"/>
              </w:rPr>
              <w:t>8:</w:t>
            </w:r>
            <w:r w:rsidR="003D4FF1" w:rsidRPr="00366F86">
              <w:rPr>
                <w:rFonts w:ascii="Calibri" w:hAnsi="Calibri" w:cs="Calibri"/>
                <w:b/>
                <w:sz w:val="18"/>
                <w:szCs w:val="18"/>
              </w:rPr>
              <w:t>00</w:t>
            </w:r>
            <w:r w:rsidRPr="00366F86">
              <w:rPr>
                <w:rFonts w:ascii="Calibri" w:hAnsi="Calibri" w:cs="Calibri"/>
                <w:b/>
                <w:sz w:val="18"/>
                <w:szCs w:val="18"/>
              </w:rPr>
              <w:t xml:space="preserve"> </w:t>
            </w:r>
            <w:r w:rsidR="0095624D" w:rsidRPr="00366F86">
              <w:rPr>
                <w:rFonts w:ascii="Calibri" w:hAnsi="Calibri" w:cs="Calibri"/>
                <w:b/>
                <w:bCs/>
                <w:sz w:val="18"/>
                <w:szCs w:val="18"/>
              </w:rPr>
              <w:t>–</w:t>
            </w:r>
            <w:r w:rsidRPr="00366F86">
              <w:rPr>
                <w:rFonts w:ascii="Calibri" w:hAnsi="Calibri" w:cs="Calibri"/>
                <w:b/>
                <w:sz w:val="18"/>
                <w:szCs w:val="18"/>
              </w:rPr>
              <w:t xml:space="preserve"> 9:</w:t>
            </w:r>
            <w:r w:rsidR="003D4FF1" w:rsidRPr="00366F86">
              <w:rPr>
                <w:rFonts w:ascii="Calibri" w:hAnsi="Calibri" w:cs="Calibri"/>
                <w:b/>
                <w:sz w:val="18"/>
                <w:szCs w:val="18"/>
              </w:rPr>
              <w:t>00</w:t>
            </w:r>
            <w:r w:rsidRPr="00366F86">
              <w:rPr>
                <w:rFonts w:ascii="Calibri" w:hAnsi="Calibri" w:cs="Calibri"/>
                <w:b/>
                <w:sz w:val="18"/>
                <w:szCs w:val="18"/>
              </w:rPr>
              <w:t xml:space="preserve"> am</w:t>
            </w:r>
          </w:p>
        </w:tc>
        <w:tc>
          <w:tcPr>
            <w:tcW w:w="4384" w:type="pct"/>
            <w:gridSpan w:val="7"/>
            <w:shd w:val="clear" w:color="auto" w:fill="auto"/>
          </w:tcPr>
          <w:p w14:paraId="1624A3E0" w14:textId="61A90AF7" w:rsidR="0081751C" w:rsidRPr="00366F86" w:rsidRDefault="006B12C3" w:rsidP="00667084">
            <w:pPr>
              <w:rPr>
                <w:rFonts w:ascii="Calibri" w:hAnsi="Calibri" w:cs="Calibri"/>
                <w:b/>
                <w:sz w:val="18"/>
                <w:szCs w:val="18"/>
              </w:rPr>
            </w:pPr>
            <w:r w:rsidRPr="00366F86">
              <w:rPr>
                <w:rFonts w:ascii="Calibri" w:hAnsi="Calibri" w:cs="Calibri"/>
                <w:b/>
                <w:sz w:val="18"/>
                <w:szCs w:val="18"/>
              </w:rPr>
              <w:t>Breakfast</w:t>
            </w:r>
            <w:r w:rsidR="00B4368B" w:rsidRPr="00366F86">
              <w:rPr>
                <w:rFonts w:ascii="Calibri" w:hAnsi="Calibri" w:cs="Calibri"/>
                <w:b/>
                <w:sz w:val="18"/>
                <w:szCs w:val="18"/>
              </w:rPr>
              <w:t xml:space="preserve"> </w:t>
            </w:r>
            <w:r w:rsidR="00D649D4" w:rsidRPr="00366F86">
              <w:rPr>
                <w:rFonts w:ascii="Calibri" w:hAnsi="Calibri" w:cs="Calibri"/>
                <w:b/>
                <w:sz w:val="18"/>
                <w:szCs w:val="18"/>
              </w:rPr>
              <w:t>Buffet</w:t>
            </w:r>
            <w:r w:rsidR="007D16D2">
              <w:rPr>
                <w:rFonts w:ascii="Calibri" w:hAnsi="Calibri" w:cs="Calibri"/>
                <w:b/>
                <w:sz w:val="18"/>
                <w:szCs w:val="18"/>
              </w:rPr>
              <w:t xml:space="preserve">, </w:t>
            </w:r>
            <w:r w:rsidR="00B4368B" w:rsidRPr="00366F86">
              <w:rPr>
                <w:rFonts w:ascii="Calibri" w:hAnsi="Calibri" w:cs="Calibri"/>
                <w:b/>
                <w:sz w:val="18"/>
                <w:szCs w:val="18"/>
              </w:rPr>
              <w:t>Networking</w:t>
            </w:r>
            <w:r w:rsidR="007D16D2">
              <w:rPr>
                <w:rFonts w:ascii="Calibri" w:hAnsi="Calibri" w:cs="Calibri"/>
                <w:b/>
                <w:sz w:val="18"/>
                <w:szCs w:val="18"/>
              </w:rPr>
              <w:t xml:space="preserve"> and Mariachi Band Entertainment</w:t>
            </w:r>
          </w:p>
        </w:tc>
      </w:tr>
      <w:tr w:rsidR="00C1772D" w:rsidRPr="00366F86" w14:paraId="156EB081" w14:textId="77777777" w:rsidTr="007C5595">
        <w:tc>
          <w:tcPr>
            <w:tcW w:w="616" w:type="pct"/>
            <w:shd w:val="clear" w:color="auto" w:fill="auto"/>
          </w:tcPr>
          <w:p w14:paraId="66E9D7F3" w14:textId="1812913A" w:rsidR="0081751C" w:rsidRPr="00366F86" w:rsidRDefault="008340AA" w:rsidP="00A15F31">
            <w:pPr>
              <w:jc w:val="center"/>
              <w:rPr>
                <w:rFonts w:ascii="Calibri" w:hAnsi="Calibri" w:cs="Calibri"/>
                <w:b/>
                <w:sz w:val="18"/>
                <w:szCs w:val="18"/>
              </w:rPr>
            </w:pPr>
            <w:r w:rsidRPr="00366F86">
              <w:rPr>
                <w:rFonts w:ascii="Calibri" w:hAnsi="Calibri" w:cs="Calibri"/>
                <w:b/>
                <w:sz w:val="18"/>
                <w:szCs w:val="18"/>
              </w:rPr>
              <w:t>9</w:t>
            </w:r>
            <w:r w:rsidR="0081751C" w:rsidRPr="00366F86">
              <w:rPr>
                <w:rFonts w:ascii="Calibri" w:hAnsi="Calibri" w:cs="Calibri"/>
                <w:b/>
                <w:sz w:val="18"/>
                <w:szCs w:val="18"/>
              </w:rPr>
              <w:t>:</w:t>
            </w:r>
            <w:r w:rsidR="003D4FF1" w:rsidRPr="00366F86">
              <w:rPr>
                <w:rFonts w:ascii="Calibri" w:hAnsi="Calibri" w:cs="Calibri"/>
                <w:b/>
                <w:sz w:val="18"/>
                <w:szCs w:val="18"/>
              </w:rPr>
              <w:t>00</w:t>
            </w:r>
            <w:r w:rsidR="0081751C" w:rsidRPr="00366F86">
              <w:rPr>
                <w:rFonts w:ascii="Calibri" w:hAnsi="Calibri" w:cs="Calibri"/>
                <w:b/>
                <w:sz w:val="18"/>
                <w:szCs w:val="18"/>
              </w:rPr>
              <w:t xml:space="preserve"> </w:t>
            </w:r>
            <w:r w:rsidR="0095624D" w:rsidRPr="00366F86">
              <w:rPr>
                <w:rFonts w:ascii="Calibri" w:hAnsi="Calibri" w:cs="Calibri"/>
                <w:b/>
                <w:bCs/>
                <w:sz w:val="18"/>
                <w:szCs w:val="18"/>
              </w:rPr>
              <w:t>–</w:t>
            </w:r>
            <w:r w:rsidR="0081751C" w:rsidRPr="00366F86">
              <w:rPr>
                <w:rFonts w:ascii="Calibri" w:hAnsi="Calibri" w:cs="Calibri"/>
                <w:b/>
                <w:sz w:val="18"/>
                <w:szCs w:val="18"/>
              </w:rPr>
              <w:t xml:space="preserve"> 9:</w:t>
            </w:r>
            <w:r w:rsidRPr="00366F86">
              <w:rPr>
                <w:rFonts w:ascii="Calibri" w:hAnsi="Calibri" w:cs="Calibri"/>
                <w:b/>
                <w:sz w:val="18"/>
                <w:szCs w:val="18"/>
              </w:rPr>
              <w:t>3</w:t>
            </w:r>
            <w:r w:rsidR="0081751C" w:rsidRPr="00366F86">
              <w:rPr>
                <w:rFonts w:ascii="Calibri" w:hAnsi="Calibri" w:cs="Calibri"/>
                <w:b/>
                <w:sz w:val="18"/>
                <w:szCs w:val="18"/>
              </w:rPr>
              <w:t>0 am</w:t>
            </w:r>
          </w:p>
        </w:tc>
        <w:tc>
          <w:tcPr>
            <w:tcW w:w="4384" w:type="pct"/>
            <w:gridSpan w:val="7"/>
            <w:shd w:val="clear" w:color="auto" w:fill="auto"/>
          </w:tcPr>
          <w:p w14:paraId="3CB246AC" w14:textId="77777777" w:rsidR="00647A09" w:rsidRPr="007D16D2" w:rsidRDefault="00D06AE4" w:rsidP="009D2C9B">
            <w:pPr>
              <w:rPr>
                <w:rFonts w:asciiTheme="minorHAnsi" w:hAnsiTheme="minorHAnsi" w:cstheme="minorHAnsi"/>
                <w:b/>
                <w:sz w:val="18"/>
                <w:szCs w:val="18"/>
              </w:rPr>
            </w:pPr>
            <w:r w:rsidRPr="007D16D2">
              <w:rPr>
                <w:rFonts w:asciiTheme="minorHAnsi" w:hAnsiTheme="minorHAnsi" w:cstheme="minorHAnsi"/>
                <w:b/>
                <w:sz w:val="18"/>
                <w:szCs w:val="18"/>
              </w:rPr>
              <w:t>Welcome</w:t>
            </w:r>
            <w:r w:rsidR="007D16D2" w:rsidRPr="007D16D2">
              <w:rPr>
                <w:rFonts w:asciiTheme="minorHAnsi" w:hAnsiTheme="minorHAnsi" w:cstheme="minorHAnsi"/>
                <w:b/>
                <w:sz w:val="18"/>
                <w:szCs w:val="18"/>
              </w:rPr>
              <w:t xml:space="preserve">, </w:t>
            </w:r>
            <w:r w:rsidRPr="007D16D2">
              <w:rPr>
                <w:rFonts w:asciiTheme="minorHAnsi" w:hAnsiTheme="minorHAnsi" w:cstheme="minorHAnsi"/>
                <w:b/>
                <w:sz w:val="18"/>
                <w:szCs w:val="18"/>
              </w:rPr>
              <w:t>Introductions</w:t>
            </w:r>
            <w:r w:rsidR="007D16D2" w:rsidRPr="007D16D2">
              <w:rPr>
                <w:rFonts w:asciiTheme="minorHAnsi" w:hAnsiTheme="minorHAnsi" w:cstheme="minorHAnsi"/>
                <w:b/>
                <w:sz w:val="18"/>
                <w:szCs w:val="18"/>
              </w:rPr>
              <w:t xml:space="preserve"> and Going to Bat Award</w:t>
            </w:r>
          </w:p>
          <w:p w14:paraId="28F33616" w14:textId="083DEB16" w:rsidR="007D16D2" w:rsidRPr="007D16D2" w:rsidRDefault="007D16D2" w:rsidP="009D2C9B">
            <w:pPr>
              <w:rPr>
                <w:rFonts w:ascii="Arial" w:hAnsi="Arial" w:cs="Arial"/>
                <w:b/>
                <w:sz w:val="18"/>
                <w:szCs w:val="18"/>
              </w:rPr>
            </w:pPr>
            <w:r w:rsidRPr="007D16D2">
              <w:rPr>
                <w:rFonts w:asciiTheme="minorHAnsi" w:hAnsiTheme="minorHAnsi" w:cstheme="minorHAnsi"/>
                <w:bCs/>
                <w:sz w:val="18"/>
                <w:szCs w:val="18"/>
              </w:rPr>
              <w:t>Recipient: Governor</w:t>
            </w:r>
            <w:r>
              <w:rPr>
                <w:rFonts w:asciiTheme="minorHAnsi" w:hAnsiTheme="minorHAnsi" w:cstheme="minorHAnsi"/>
                <w:b/>
                <w:sz w:val="18"/>
                <w:szCs w:val="18"/>
              </w:rPr>
              <w:t xml:space="preserve"> </w:t>
            </w:r>
            <w:r w:rsidRPr="007D16D2">
              <w:rPr>
                <w:rFonts w:asciiTheme="minorHAnsi" w:hAnsiTheme="minorHAnsi" w:cstheme="minorHAnsi"/>
                <w:sz w:val="18"/>
                <w:szCs w:val="18"/>
                <w:shd w:val="clear" w:color="auto" w:fill="FFFFFF"/>
              </w:rPr>
              <w:t>Michelle Lujan Grisham</w:t>
            </w:r>
          </w:p>
        </w:tc>
      </w:tr>
      <w:tr w:rsidR="00C1772D" w:rsidRPr="00366F86" w14:paraId="456E3F56" w14:textId="77777777" w:rsidTr="007C5595">
        <w:tc>
          <w:tcPr>
            <w:tcW w:w="616" w:type="pct"/>
            <w:tcBorders>
              <w:bottom w:val="single" w:sz="4" w:space="0" w:color="auto"/>
            </w:tcBorders>
            <w:shd w:val="clear" w:color="auto" w:fill="auto"/>
            <w:vAlign w:val="center"/>
          </w:tcPr>
          <w:p w14:paraId="5275F56B" w14:textId="77777777" w:rsidR="0081751C" w:rsidRPr="00366F86" w:rsidRDefault="0081751C" w:rsidP="00DD07E7">
            <w:pPr>
              <w:jc w:val="center"/>
              <w:rPr>
                <w:rFonts w:ascii="Calibri" w:hAnsi="Calibri" w:cs="Calibri"/>
                <w:b/>
                <w:sz w:val="18"/>
                <w:szCs w:val="18"/>
              </w:rPr>
            </w:pPr>
            <w:r w:rsidRPr="00366F86">
              <w:rPr>
                <w:rFonts w:ascii="Calibri" w:hAnsi="Calibri" w:cs="Calibri"/>
                <w:b/>
                <w:sz w:val="18"/>
                <w:szCs w:val="18"/>
              </w:rPr>
              <w:t>9:</w:t>
            </w:r>
            <w:r w:rsidR="008340AA" w:rsidRPr="00366F86">
              <w:rPr>
                <w:rFonts w:ascii="Calibri" w:hAnsi="Calibri" w:cs="Calibri"/>
                <w:b/>
                <w:sz w:val="18"/>
                <w:szCs w:val="18"/>
              </w:rPr>
              <w:t>30</w:t>
            </w:r>
            <w:r w:rsidRPr="00366F86">
              <w:rPr>
                <w:rFonts w:ascii="Calibri" w:hAnsi="Calibri" w:cs="Calibri"/>
                <w:b/>
                <w:sz w:val="18"/>
                <w:szCs w:val="18"/>
              </w:rPr>
              <w:t xml:space="preserve"> – 10:</w:t>
            </w:r>
            <w:r w:rsidR="008340AA" w:rsidRPr="00366F86">
              <w:rPr>
                <w:rFonts w:ascii="Calibri" w:hAnsi="Calibri" w:cs="Calibri"/>
                <w:b/>
                <w:sz w:val="18"/>
                <w:szCs w:val="18"/>
              </w:rPr>
              <w:t>3</w:t>
            </w:r>
            <w:r w:rsidRPr="00366F86">
              <w:rPr>
                <w:rFonts w:ascii="Calibri" w:hAnsi="Calibri" w:cs="Calibri"/>
                <w:b/>
                <w:sz w:val="18"/>
                <w:szCs w:val="18"/>
              </w:rPr>
              <w:t>0 am</w:t>
            </w:r>
          </w:p>
        </w:tc>
        <w:tc>
          <w:tcPr>
            <w:tcW w:w="4384" w:type="pct"/>
            <w:gridSpan w:val="7"/>
            <w:tcBorders>
              <w:bottom w:val="single" w:sz="4" w:space="0" w:color="auto"/>
            </w:tcBorders>
            <w:shd w:val="clear" w:color="auto" w:fill="auto"/>
          </w:tcPr>
          <w:p w14:paraId="1254D853" w14:textId="5E25A9BA" w:rsidR="003F3B51" w:rsidRPr="00366F86" w:rsidRDefault="00D06AE4" w:rsidP="00D06AE4">
            <w:pPr>
              <w:pStyle w:val="MediumGrid21"/>
              <w:rPr>
                <w:rFonts w:ascii="Calibri" w:hAnsi="Calibri" w:cs="Calibri"/>
                <w:b/>
                <w:bCs/>
                <w:sz w:val="18"/>
                <w:szCs w:val="18"/>
              </w:rPr>
            </w:pPr>
            <w:r w:rsidRPr="00366F86">
              <w:rPr>
                <w:rFonts w:ascii="Calibri" w:hAnsi="Calibri" w:cs="Calibri"/>
                <w:b/>
                <w:sz w:val="18"/>
                <w:szCs w:val="18"/>
              </w:rPr>
              <w:t>Plenary 1</w:t>
            </w:r>
            <w:r w:rsidR="00677E99" w:rsidRPr="00366F86">
              <w:rPr>
                <w:rFonts w:ascii="Calibri" w:hAnsi="Calibri" w:cs="Calibri"/>
                <w:b/>
                <w:sz w:val="18"/>
                <w:szCs w:val="18"/>
              </w:rPr>
              <w:t>:</w:t>
            </w:r>
            <w:r w:rsidR="001E26D8" w:rsidRPr="00366F86">
              <w:rPr>
                <w:rFonts w:ascii="Calibri" w:hAnsi="Calibri" w:cs="Calibri"/>
                <w:b/>
                <w:sz w:val="18"/>
                <w:szCs w:val="18"/>
              </w:rPr>
              <w:t xml:space="preserve"> </w:t>
            </w:r>
            <w:r w:rsidR="00CD08A5" w:rsidRPr="00366F86">
              <w:rPr>
                <w:rFonts w:ascii="Calibri" w:hAnsi="Calibri" w:cs="Calibri"/>
                <w:b/>
                <w:bCs/>
                <w:sz w:val="18"/>
                <w:szCs w:val="18"/>
              </w:rPr>
              <w:t>The Path to Thriving: Strategic Doing and Rural Mental Health</w:t>
            </w:r>
          </w:p>
          <w:p w14:paraId="5F93D564" w14:textId="3BC842E4" w:rsidR="00C822B5" w:rsidRPr="00366F86" w:rsidRDefault="00CD08A5" w:rsidP="004501C5">
            <w:pPr>
              <w:pStyle w:val="MediumGrid21"/>
              <w:rPr>
                <w:rFonts w:ascii="Calibri" w:hAnsi="Calibri" w:cs="Calibri"/>
                <w:bCs/>
                <w:i/>
                <w:sz w:val="18"/>
                <w:szCs w:val="18"/>
              </w:rPr>
            </w:pPr>
            <w:r w:rsidRPr="00366F86">
              <w:rPr>
                <w:rFonts w:ascii="Calibri" w:hAnsi="Calibri" w:cs="Calibri"/>
                <w:bCs/>
                <w:i/>
                <w:sz w:val="18"/>
                <w:szCs w:val="18"/>
              </w:rPr>
              <w:t>Liz Nilsen, Lauren Goldstein, Betty Johnson, Geniphyr Ponce Pore</w:t>
            </w:r>
          </w:p>
        </w:tc>
      </w:tr>
      <w:tr w:rsidR="00C1772D" w:rsidRPr="00366F86" w14:paraId="4633E039" w14:textId="77777777" w:rsidTr="00F410DE">
        <w:tc>
          <w:tcPr>
            <w:tcW w:w="616" w:type="pct"/>
            <w:shd w:val="clear" w:color="auto" w:fill="B4C6E7"/>
            <w:vAlign w:val="center"/>
          </w:tcPr>
          <w:p w14:paraId="31809033" w14:textId="6D0366A1" w:rsidR="00805935" w:rsidRPr="00366F86" w:rsidRDefault="00805935" w:rsidP="00DD435B">
            <w:pPr>
              <w:jc w:val="center"/>
              <w:rPr>
                <w:rFonts w:ascii="Calibri" w:hAnsi="Calibri" w:cs="Calibri"/>
                <w:b/>
                <w:sz w:val="18"/>
                <w:szCs w:val="18"/>
              </w:rPr>
            </w:pPr>
            <w:r w:rsidRPr="00366F86">
              <w:rPr>
                <w:rFonts w:ascii="Calibri" w:hAnsi="Calibri" w:cs="Calibri"/>
                <w:b/>
                <w:sz w:val="18"/>
                <w:szCs w:val="18"/>
              </w:rPr>
              <w:t xml:space="preserve">10:40 </w:t>
            </w:r>
            <w:r w:rsidR="0095624D" w:rsidRPr="00366F86">
              <w:rPr>
                <w:rFonts w:ascii="Calibri" w:hAnsi="Calibri" w:cs="Calibri"/>
                <w:b/>
                <w:bCs/>
                <w:sz w:val="18"/>
                <w:szCs w:val="18"/>
              </w:rPr>
              <w:t>–</w:t>
            </w:r>
            <w:r w:rsidRPr="00366F86">
              <w:rPr>
                <w:rFonts w:ascii="Calibri" w:hAnsi="Calibri" w:cs="Calibri"/>
                <w:b/>
                <w:sz w:val="18"/>
                <w:szCs w:val="18"/>
              </w:rPr>
              <w:t xml:space="preserve"> 11:40 am</w:t>
            </w:r>
          </w:p>
          <w:p w14:paraId="2C28B2B8" w14:textId="77777777" w:rsidR="00805935" w:rsidRPr="00366F86" w:rsidRDefault="00805935" w:rsidP="00DD435B">
            <w:pPr>
              <w:jc w:val="center"/>
              <w:rPr>
                <w:rFonts w:ascii="Calibri" w:hAnsi="Calibri" w:cs="Calibri"/>
                <w:b/>
                <w:sz w:val="18"/>
                <w:szCs w:val="18"/>
              </w:rPr>
            </w:pPr>
            <w:r w:rsidRPr="00366F86">
              <w:rPr>
                <w:rFonts w:ascii="Calibri" w:hAnsi="Calibri" w:cs="Calibri"/>
                <w:b/>
                <w:sz w:val="18"/>
                <w:szCs w:val="18"/>
              </w:rPr>
              <w:t>Concurrent Session 1</w:t>
            </w:r>
          </w:p>
        </w:tc>
        <w:tc>
          <w:tcPr>
            <w:tcW w:w="642" w:type="pct"/>
            <w:shd w:val="clear" w:color="auto" w:fill="B4C6E7"/>
            <w:vAlign w:val="center"/>
          </w:tcPr>
          <w:p w14:paraId="305D0D8B" w14:textId="77777777" w:rsidR="00805935" w:rsidRPr="00366F86" w:rsidRDefault="00805935" w:rsidP="00DD435B">
            <w:pPr>
              <w:jc w:val="center"/>
              <w:rPr>
                <w:rFonts w:ascii="Calibri" w:hAnsi="Calibri" w:cs="Calibri"/>
                <w:b/>
                <w:sz w:val="18"/>
                <w:szCs w:val="18"/>
              </w:rPr>
            </w:pPr>
            <w:r w:rsidRPr="00366F86">
              <w:rPr>
                <w:rFonts w:ascii="Calibri" w:hAnsi="Calibri" w:cs="Calibri"/>
                <w:b/>
                <w:sz w:val="18"/>
                <w:szCs w:val="18"/>
              </w:rPr>
              <w:t>1A</w:t>
            </w:r>
          </w:p>
          <w:p w14:paraId="6FFD09A9" w14:textId="77777777" w:rsidR="008223A1" w:rsidRPr="00366F86" w:rsidRDefault="008223A1" w:rsidP="00DD435B">
            <w:pPr>
              <w:jc w:val="center"/>
              <w:rPr>
                <w:rFonts w:ascii="Calibri" w:hAnsi="Calibri" w:cs="Calibri"/>
                <w:b/>
                <w:sz w:val="18"/>
                <w:szCs w:val="18"/>
              </w:rPr>
            </w:pPr>
            <w:r w:rsidRPr="00366F86">
              <w:rPr>
                <w:rFonts w:ascii="Calibri" w:hAnsi="Calibri" w:cs="Calibri"/>
                <w:b/>
                <w:sz w:val="18"/>
                <w:szCs w:val="18"/>
              </w:rPr>
              <w:t>A Kingdom Far Away: Raising a Daughter with Mental Illness in a Systematically Unsafe World</w:t>
            </w:r>
          </w:p>
          <w:p w14:paraId="55962C5B" w14:textId="1671F8DE" w:rsidR="00805935" w:rsidRPr="00366F86" w:rsidRDefault="00111C97" w:rsidP="00C24DCC">
            <w:pPr>
              <w:jc w:val="center"/>
              <w:rPr>
                <w:rFonts w:ascii="Calibri" w:hAnsi="Calibri" w:cs="Calibri"/>
                <w:i/>
                <w:sz w:val="18"/>
                <w:szCs w:val="18"/>
              </w:rPr>
            </w:pPr>
            <w:r w:rsidRPr="00366F86">
              <w:rPr>
                <w:rFonts w:ascii="Calibri" w:hAnsi="Calibri" w:cs="Calibri"/>
                <w:i/>
                <w:sz w:val="18"/>
                <w:szCs w:val="18"/>
              </w:rPr>
              <w:t>Kari Gusso</w:t>
            </w:r>
            <w:r w:rsidR="00C24DCC">
              <w:rPr>
                <w:rFonts w:ascii="Calibri" w:hAnsi="Calibri" w:cs="Calibri"/>
                <w:i/>
                <w:sz w:val="18"/>
                <w:szCs w:val="18"/>
              </w:rPr>
              <w:t xml:space="preserve">, </w:t>
            </w:r>
            <w:r w:rsidR="00C24DCC" w:rsidRPr="00C24DCC">
              <w:rPr>
                <w:rFonts w:ascii="Calibri" w:hAnsi="Calibri" w:cs="Calibri"/>
                <w:i/>
                <w:sz w:val="18"/>
                <w:szCs w:val="18"/>
              </w:rPr>
              <w:t>Virginia Ann</w:t>
            </w:r>
            <w:r w:rsidR="00C24DCC">
              <w:rPr>
                <w:rFonts w:ascii="Calibri" w:hAnsi="Calibri" w:cs="Calibri"/>
                <w:i/>
                <w:sz w:val="18"/>
                <w:szCs w:val="18"/>
              </w:rPr>
              <w:t xml:space="preserve"> Waldorf</w:t>
            </w:r>
          </w:p>
        </w:tc>
        <w:tc>
          <w:tcPr>
            <w:tcW w:w="623" w:type="pct"/>
            <w:shd w:val="clear" w:color="auto" w:fill="B4C6E7"/>
            <w:vAlign w:val="center"/>
          </w:tcPr>
          <w:p w14:paraId="7D30796B" w14:textId="77777777" w:rsidR="00805935" w:rsidRPr="00366F86" w:rsidRDefault="00805935" w:rsidP="00DD435B">
            <w:pPr>
              <w:jc w:val="center"/>
              <w:rPr>
                <w:rFonts w:ascii="Calibri" w:hAnsi="Calibri" w:cs="Calibri"/>
                <w:b/>
                <w:sz w:val="18"/>
                <w:szCs w:val="18"/>
              </w:rPr>
            </w:pPr>
            <w:r w:rsidRPr="00366F86">
              <w:rPr>
                <w:rFonts w:ascii="Calibri" w:hAnsi="Calibri" w:cs="Calibri"/>
                <w:b/>
                <w:sz w:val="18"/>
                <w:szCs w:val="18"/>
              </w:rPr>
              <w:t>1B</w:t>
            </w:r>
          </w:p>
          <w:p w14:paraId="47AF0052" w14:textId="77777777" w:rsidR="00805935" w:rsidRPr="00366F86" w:rsidRDefault="00805935" w:rsidP="00DD435B">
            <w:pPr>
              <w:jc w:val="center"/>
              <w:rPr>
                <w:rFonts w:ascii="Calibri" w:hAnsi="Calibri" w:cs="Calibri"/>
                <w:b/>
                <w:sz w:val="18"/>
                <w:szCs w:val="18"/>
              </w:rPr>
            </w:pPr>
            <w:r w:rsidRPr="00366F86">
              <w:rPr>
                <w:rFonts w:ascii="Calibri" w:hAnsi="Calibri" w:cs="Calibri"/>
                <w:b/>
                <w:sz w:val="18"/>
                <w:szCs w:val="18"/>
              </w:rPr>
              <w:t>Destress, Decompress, and Have Fun: Essential Self-Care</w:t>
            </w:r>
          </w:p>
          <w:p w14:paraId="2B3E5962" w14:textId="5E654734" w:rsidR="00805935" w:rsidRPr="00366F86" w:rsidRDefault="005A7EA3" w:rsidP="0074415A">
            <w:pPr>
              <w:jc w:val="center"/>
              <w:rPr>
                <w:rFonts w:ascii="Calibri" w:hAnsi="Calibri" w:cs="Calibri"/>
                <w:i/>
                <w:sz w:val="18"/>
                <w:szCs w:val="18"/>
              </w:rPr>
            </w:pPr>
            <w:r w:rsidRPr="00366F86">
              <w:rPr>
                <w:rFonts w:ascii="Calibri" w:hAnsi="Calibri" w:cs="Calibri"/>
                <w:i/>
                <w:sz w:val="18"/>
                <w:szCs w:val="18"/>
              </w:rPr>
              <w:t>Cheri Loggains</w:t>
            </w:r>
          </w:p>
        </w:tc>
        <w:tc>
          <w:tcPr>
            <w:tcW w:w="623" w:type="pct"/>
            <w:shd w:val="clear" w:color="auto" w:fill="B4C6E7"/>
            <w:vAlign w:val="center"/>
          </w:tcPr>
          <w:p w14:paraId="11F7D9F3" w14:textId="77777777" w:rsidR="00805935" w:rsidRPr="00366F86" w:rsidRDefault="00805935" w:rsidP="00DD435B">
            <w:pPr>
              <w:jc w:val="center"/>
              <w:rPr>
                <w:rFonts w:ascii="Calibri" w:hAnsi="Calibri" w:cs="Calibri"/>
                <w:b/>
                <w:sz w:val="18"/>
                <w:szCs w:val="18"/>
              </w:rPr>
            </w:pPr>
            <w:r w:rsidRPr="00366F86">
              <w:rPr>
                <w:rFonts w:ascii="Calibri" w:hAnsi="Calibri" w:cs="Calibri"/>
                <w:b/>
                <w:sz w:val="18"/>
                <w:szCs w:val="18"/>
              </w:rPr>
              <w:t>1C</w:t>
            </w:r>
          </w:p>
          <w:p w14:paraId="6C70EE7B" w14:textId="77777777" w:rsidR="00805935" w:rsidRPr="00366F86" w:rsidRDefault="00805935" w:rsidP="00DD435B">
            <w:pPr>
              <w:pStyle w:val="MediumGrid2-Accent11"/>
              <w:jc w:val="center"/>
              <w:rPr>
                <w:rFonts w:cs="Calibri"/>
                <w:b/>
                <w:sz w:val="18"/>
                <w:szCs w:val="18"/>
              </w:rPr>
            </w:pPr>
            <w:r w:rsidRPr="00366F86">
              <w:rPr>
                <w:rFonts w:cs="Calibri"/>
                <w:b/>
                <w:sz w:val="18"/>
                <w:szCs w:val="18"/>
              </w:rPr>
              <w:t>Exploring Mental Health Counseling, Religion, and Spirituality in Rural Iowa</w:t>
            </w:r>
          </w:p>
          <w:p w14:paraId="330D0FB8" w14:textId="6E698216" w:rsidR="00805935" w:rsidRPr="00366F86" w:rsidRDefault="005A7EA3" w:rsidP="0074415A">
            <w:pPr>
              <w:pStyle w:val="MediumGrid2-Accent11"/>
              <w:jc w:val="center"/>
              <w:rPr>
                <w:rFonts w:cs="Calibri"/>
                <w:i/>
                <w:sz w:val="18"/>
                <w:szCs w:val="18"/>
              </w:rPr>
            </w:pPr>
            <w:r w:rsidRPr="00366F86">
              <w:rPr>
                <w:rFonts w:cs="Calibri"/>
                <w:i/>
                <w:sz w:val="18"/>
                <w:szCs w:val="18"/>
              </w:rPr>
              <w:t>Diane Walsh</w:t>
            </w:r>
          </w:p>
        </w:tc>
        <w:tc>
          <w:tcPr>
            <w:tcW w:w="623" w:type="pct"/>
            <w:shd w:val="clear" w:color="auto" w:fill="B4C6E7"/>
            <w:vAlign w:val="center"/>
          </w:tcPr>
          <w:p w14:paraId="1720C5AF" w14:textId="77777777" w:rsidR="00805935" w:rsidRPr="00366F86" w:rsidRDefault="00805935" w:rsidP="00DD435B">
            <w:pPr>
              <w:jc w:val="center"/>
              <w:rPr>
                <w:rFonts w:ascii="Calibri" w:hAnsi="Calibri" w:cs="Calibri"/>
                <w:b/>
                <w:sz w:val="18"/>
                <w:szCs w:val="18"/>
              </w:rPr>
            </w:pPr>
            <w:r w:rsidRPr="00366F86">
              <w:rPr>
                <w:rFonts w:ascii="Calibri" w:hAnsi="Calibri" w:cs="Calibri"/>
                <w:b/>
                <w:sz w:val="18"/>
                <w:szCs w:val="18"/>
              </w:rPr>
              <w:t>1D</w:t>
            </w:r>
          </w:p>
          <w:p w14:paraId="5F4C9B1F" w14:textId="77777777" w:rsidR="00805935" w:rsidRPr="00366F86" w:rsidRDefault="00805935" w:rsidP="00DD435B">
            <w:pPr>
              <w:jc w:val="center"/>
              <w:rPr>
                <w:rFonts w:ascii="Calibri" w:hAnsi="Calibri" w:cs="Calibri"/>
                <w:b/>
                <w:sz w:val="18"/>
                <w:szCs w:val="18"/>
              </w:rPr>
            </w:pPr>
            <w:r w:rsidRPr="00366F86">
              <w:rPr>
                <w:rFonts w:ascii="Calibri" w:hAnsi="Calibri" w:cs="Calibri"/>
                <w:b/>
                <w:sz w:val="18"/>
                <w:szCs w:val="18"/>
              </w:rPr>
              <w:t>Solutions to Bridge the Behavioral Health Divide in PCP Settings</w:t>
            </w:r>
          </w:p>
          <w:p w14:paraId="18E7D838" w14:textId="7BBAAA32" w:rsidR="00805935" w:rsidRPr="00366F86" w:rsidRDefault="0071736F" w:rsidP="00DD435B">
            <w:pPr>
              <w:pStyle w:val="MediumGrid2-Accent11"/>
              <w:jc w:val="center"/>
              <w:rPr>
                <w:rFonts w:cs="Calibri"/>
                <w:i/>
                <w:sz w:val="18"/>
                <w:szCs w:val="18"/>
              </w:rPr>
            </w:pPr>
            <w:r w:rsidRPr="0071736F">
              <w:rPr>
                <w:rFonts w:cs="Calibri"/>
                <w:i/>
                <w:sz w:val="18"/>
                <w:szCs w:val="18"/>
              </w:rPr>
              <w:t>Christine Andersen</w:t>
            </w:r>
            <w:r>
              <w:rPr>
                <w:rFonts w:cs="Calibri"/>
                <w:i/>
                <w:sz w:val="18"/>
                <w:szCs w:val="18"/>
              </w:rPr>
              <w:t xml:space="preserve">, </w:t>
            </w:r>
            <w:r w:rsidR="005A7EA3" w:rsidRPr="00366F86">
              <w:rPr>
                <w:rFonts w:cs="Calibri"/>
                <w:i/>
                <w:sz w:val="18"/>
                <w:szCs w:val="18"/>
              </w:rPr>
              <w:t>Lisa Clements</w:t>
            </w:r>
          </w:p>
        </w:tc>
        <w:tc>
          <w:tcPr>
            <w:tcW w:w="658" w:type="pct"/>
            <w:shd w:val="clear" w:color="auto" w:fill="B4C6E7"/>
            <w:vAlign w:val="center"/>
          </w:tcPr>
          <w:p w14:paraId="115E9BA9" w14:textId="77777777" w:rsidR="00805935" w:rsidRPr="00366F86" w:rsidRDefault="00805935" w:rsidP="00DD435B">
            <w:pPr>
              <w:autoSpaceDE w:val="0"/>
              <w:autoSpaceDN w:val="0"/>
              <w:adjustRightInd w:val="0"/>
              <w:jc w:val="center"/>
              <w:rPr>
                <w:rFonts w:ascii="Calibri" w:hAnsi="Calibri" w:cs="Calibri"/>
                <w:b/>
                <w:sz w:val="18"/>
                <w:szCs w:val="18"/>
              </w:rPr>
            </w:pPr>
            <w:r w:rsidRPr="00366F86">
              <w:rPr>
                <w:rFonts w:ascii="Calibri" w:hAnsi="Calibri" w:cs="Calibri"/>
                <w:b/>
                <w:sz w:val="18"/>
                <w:szCs w:val="18"/>
              </w:rPr>
              <w:t>1E</w:t>
            </w:r>
          </w:p>
          <w:p w14:paraId="3CB64A64" w14:textId="77777777" w:rsidR="0036780F" w:rsidRPr="00366F86" w:rsidRDefault="0036780F" w:rsidP="00DD435B">
            <w:pPr>
              <w:autoSpaceDE w:val="0"/>
              <w:autoSpaceDN w:val="0"/>
              <w:adjustRightInd w:val="0"/>
              <w:jc w:val="center"/>
              <w:rPr>
                <w:rFonts w:ascii="Calibri" w:hAnsi="Calibri" w:cs="Calibri"/>
                <w:b/>
                <w:sz w:val="18"/>
                <w:szCs w:val="18"/>
              </w:rPr>
            </w:pPr>
            <w:r w:rsidRPr="00366F86">
              <w:rPr>
                <w:rFonts w:ascii="Calibri" w:hAnsi="Calibri" w:cs="Calibri"/>
                <w:b/>
                <w:sz w:val="18"/>
                <w:szCs w:val="18"/>
              </w:rPr>
              <w:t xml:space="preserve">Knocking on the Door: Youth Perspectives on Psychiatric Service Access </w:t>
            </w:r>
          </w:p>
          <w:p w14:paraId="78919AD0" w14:textId="7020F9E2" w:rsidR="005A7EA3" w:rsidRPr="00366F86" w:rsidRDefault="005A7EA3" w:rsidP="00DD435B">
            <w:pPr>
              <w:autoSpaceDE w:val="0"/>
              <w:autoSpaceDN w:val="0"/>
              <w:adjustRightInd w:val="0"/>
              <w:jc w:val="center"/>
              <w:rPr>
                <w:rFonts w:ascii="Calibri" w:hAnsi="Calibri" w:cs="Calibri"/>
                <w:i/>
                <w:sz w:val="18"/>
                <w:szCs w:val="18"/>
              </w:rPr>
            </w:pPr>
            <w:r w:rsidRPr="00366F86">
              <w:rPr>
                <w:rFonts w:ascii="Calibri" w:hAnsi="Calibri" w:cs="Calibri"/>
                <w:i/>
                <w:sz w:val="18"/>
                <w:szCs w:val="18"/>
              </w:rPr>
              <w:t>David Miller</w:t>
            </w:r>
            <w:r w:rsidR="0012159B">
              <w:rPr>
                <w:rFonts w:ascii="Calibri" w:hAnsi="Calibri" w:cs="Calibri"/>
                <w:i/>
                <w:sz w:val="18"/>
                <w:szCs w:val="18"/>
              </w:rPr>
              <w:t xml:space="preserve">, Scott </w:t>
            </w:r>
            <w:r w:rsidR="0012159B" w:rsidRPr="0012159B">
              <w:rPr>
                <w:rFonts w:ascii="Calibri" w:hAnsi="Calibri" w:cs="Calibri"/>
                <w:i/>
                <w:sz w:val="18"/>
                <w:szCs w:val="18"/>
              </w:rPr>
              <w:t>Ronis</w:t>
            </w:r>
          </w:p>
        </w:tc>
        <w:tc>
          <w:tcPr>
            <w:tcW w:w="588" w:type="pct"/>
            <w:shd w:val="clear" w:color="auto" w:fill="B4C6E7"/>
            <w:vAlign w:val="center"/>
          </w:tcPr>
          <w:p w14:paraId="04ED0352" w14:textId="77777777" w:rsidR="00805935" w:rsidRPr="00366F86" w:rsidRDefault="00805935" w:rsidP="00DD435B">
            <w:pPr>
              <w:jc w:val="center"/>
              <w:rPr>
                <w:rFonts w:ascii="Calibri" w:hAnsi="Calibri" w:cs="Calibri"/>
                <w:b/>
                <w:sz w:val="18"/>
                <w:szCs w:val="18"/>
              </w:rPr>
            </w:pPr>
            <w:r w:rsidRPr="00366F86">
              <w:rPr>
                <w:rFonts w:ascii="Calibri" w:hAnsi="Calibri" w:cs="Calibri"/>
                <w:b/>
                <w:sz w:val="18"/>
                <w:szCs w:val="18"/>
              </w:rPr>
              <w:t>1F</w:t>
            </w:r>
          </w:p>
          <w:p w14:paraId="14AB3FB5" w14:textId="77777777" w:rsidR="00085B9C" w:rsidRPr="00366F86" w:rsidRDefault="00085B9C" w:rsidP="00DD435B">
            <w:pPr>
              <w:pStyle w:val="NoSpacing"/>
              <w:jc w:val="center"/>
              <w:rPr>
                <w:rFonts w:ascii="Calibri" w:hAnsi="Calibri" w:cs="Calibri"/>
                <w:b/>
                <w:sz w:val="18"/>
                <w:szCs w:val="18"/>
              </w:rPr>
            </w:pPr>
            <w:r w:rsidRPr="00366F86">
              <w:rPr>
                <w:rFonts w:ascii="Calibri" w:hAnsi="Calibri" w:cs="Calibri"/>
                <w:b/>
                <w:bCs/>
                <w:sz w:val="18"/>
                <w:szCs w:val="18"/>
              </w:rPr>
              <w:t>Thrive Allen County! - A Rural Kansas Community Turnaround</w:t>
            </w:r>
          </w:p>
          <w:p w14:paraId="3D245C1A" w14:textId="60B06AEB" w:rsidR="00747698" w:rsidRPr="00366F86" w:rsidRDefault="00085B9C" w:rsidP="0074415A">
            <w:pPr>
              <w:pStyle w:val="NoSpacing"/>
              <w:jc w:val="center"/>
              <w:rPr>
                <w:rFonts w:ascii="Calibri" w:hAnsi="Calibri" w:cs="Calibri"/>
                <w:i/>
                <w:sz w:val="18"/>
                <w:szCs w:val="18"/>
              </w:rPr>
            </w:pPr>
            <w:r w:rsidRPr="00366F86">
              <w:rPr>
                <w:rFonts w:ascii="Calibri" w:hAnsi="Calibri" w:cs="Calibri"/>
                <w:i/>
                <w:sz w:val="18"/>
                <w:szCs w:val="18"/>
              </w:rPr>
              <w:t>Lisse Regehr</w:t>
            </w:r>
          </w:p>
        </w:tc>
        <w:tc>
          <w:tcPr>
            <w:tcW w:w="627" w:type="pct"/>
            <w:shd w:val="clear" w:color="auto" w:fill="B4C6E7"/>
            <w:vAlign w:val="center"/>
          </w:tcPr>
          <w:p w14:paraId="36EE2CA2" w14:textId="77777777" w:rsidR="00805935" w:rsidRPr="00366F86" w:rsidRDefault="00805935" w:rsidP="00DD435B">
            <w:pPr>
              <w:pStyle w:val="NoSpacing"/>
              <w:jc w:val="center"/>
              <w:rPr>
                <w:rFonts w:ascii="Calibri" w:hAnsi="Calibri" w:cs="Calibri"/>
                <w:b/>
                <w:sz w:val="18"/>
                <w:szCs w:val="18"/>
              </w:rPr>
            </w:pPr>
            <w:r w:rsidRPr="00366F86">
              <w:rPr>
                <w:rFonts w:ascii="Calibri" w:hAnsi="Calibri" w:cs="Calibri"/>
                <w:b/>
                <w:sz w:val="18"/>
                <w:szCs w:val="18"/>
              </w:rPr>
              <w:t>1G</w:t>
            </w:r>
          </w:p>
          <w:p w14:paraId="531C5E70" w14:textId="77777777" w:rsidR="002D3801" w:rsidRPr="00366F86" w:rsidRDefault="006C7A23" w:rsidP="00DD435B">
            <w:pPr>
              <w:pStyle w:val="NoSpacing"/>
              <w:jc w:val="center"/>
              <w:rPr>
                <w:rFonts w:ascii="Calibri" w:hAnsi="Calibri" w:cs="Calibri"/>
                <w:b/>
                <w:sz w:val="18"/>
                <w:szCs w:val="18"/>
              </w:rPr>
            </w:pPr>
            <w:r w:rsidRPr="00366F86">
              <w:rPr>
                <w:rFonts w:ascii="Calibri" w:hAnsi="Calibri" w:cs="Calibri"/>
                <w:b/>
                <w:sz w:val="18"/>
                <w:szCs w:val="18"/>
              </w:rPr>
              <w:t>WSDSG</w:t>
            </w:r>
          </w:p>
          <w:p w14:paraId="5F429615" w14:textId="6DC431DB" w:rsidR="00837D2B" w:rsidRPr="00366F86" w:rsidRDefault="00837D2B" w:rsidP="00DD435B">
            <w:pPr>
              <w:pStyle w:val="NoSpacing"/>
              <w:jc w:val="center"/>
              <w:rPr>
                <w:rFonts w:ascii="Calibri" w:hAnsi="Calibri" w:cs="Calibri"/>
                <w:b/>
                <w:sz w:val="18"/>
                <w:szCs w:val="18"/>
              </w:rPr>
            </w:pPr>
            <w:r w:rsidRPr="00366F86">
              <w:rPr>
                <w:rFonts w:ascii="Calibri" w:hAnsi="Calibri" w:cs="Calibri"/>
                <w:b/>
                <w:sz w:val="18"/>
                <w:szCs w:val="18"/>
              </w:rPr>
              <w:t>SAMHSA Issues and Updates for Mental Health Block Grant State Data Reporting and Uses</w:t>
            </w:r>
          </w:p>
          <w:p w14:paraId="6A331EDC" w14:textId="215B3D50" w:rsidR="00805935" w:rsidRPr="00366F86" w:rsidRDefault="0043402D" w:rsidP="00DD435B">
            <w:pPr>
              <w:pStyle w:val="NoSpacing"/>
              <w:jc w:val="center"/>
              <w:rPr>
                <w:rFonts w:ascii="Calibri" w:hAnsi="Calibri" w:cs="Calibri"/>
                <w:i/>
                <w:sz w:val="18"/>
                <w:szCs w:val="18"/>
              </w:rPr>
            </w:pPr>
            <w:r w:rsidRPr="00366F86">
              <w:rPr>
                <w:rFonts w:ascii="Calibri" w:hAnsi="Calibri" w:cs="Calibri"/>
                <w:i/>
                <w:sz w:val="18"/>
                <w:szCs w:val="18"/>
              </w:rPr>
              <w:t>Steven Dettwyler</w:t>
            </w:r>
          </w:p>
        </w:tc>
      </w:tr>
      <w:tr w:rsidR="00C1772D" w:rsidRPr="00366F86" w14:paraId="2B7257E7" w14:textId="77777777" w:rsidTr="007C5595">
        <w:tc>
          <w:tcPr>
            <w:tcW w:w="616" w:type="pct"/>
            <w:shd w:val="clear" w:color="auto" w:fill="auto"/>
          </w:tcPr>
          <w:p w14:paraId="4F2DBFAD" w14:textId="2E0F7177" w:rsidR="00805935" w:rsidRPr="00366F86" w:rsidRDefault="00805935" w:rsidP="00A15F31">
            <w:pPr>
              <w:jc w:val="center"/>
              <w:rPr>
                <w:rFonts w:ascii="Calibri" w:hAnsi="Calibri" w:cs="Calibri"/>
                <w:b/>
                <w:sz w:val="18"/>
                <w:szCs w:val="18"/>
              </w:rPr>
            </w:pPr>
            <w:r w:rsidRPr="00366F86">
              <w:rPr>
                <w:rFonts w:ascii="Calibri" w:hAnsi="Calibri" w:cs="Calibri"/>
                <w:b/>
                <w:sz w:val="18"/>
                <w:szCs w:val="18"/>
              </w:rPr>
              <w:t xml:space="preserve">11:40 am </w:t>
            </w:r>
            <w:r w:rsidR="0095624D" w:rsidRPr="00366F86">
              <w:rPr>
                <w:rFonts w:ascii="Calibri" w:hAnsi="Calibri" w:cs="Calibri"/>
                <w:b/>
                <w:bCs/>
                <w:sz w:val="18"/>
                <w:szCs w:val="18"/>
              </w:rPr>
              <w:t>–</w:t>
            </w:r>
            <w:r w:rsidRPr="00366F86">
              <w:rPr>
                <w:rFonts w:ascii="Calibri" w:hAnsi="Calibri" w:cs="Calibri"/>
                <w:b/>
                <w:sz w:val="18"/>
                <w:szCs w:val="18"/>
              </w:rPr>
              <w:t xml:space="preserve"> 12:10 pm</w:t>
            </w:r>
          </w:p>
        </w:tc>
        <w:tc>
          <w:tcPr>
            <w:tcW w:w="4384" w:type="pct"/>
            <w:gridSpan w:val="7"/>
            <w:shd w:val="clear" w:color="auto" w:fill="auto"/>
          </w:tcPr>
          <w:p w14:paraId="291F28F0" w14:textId="4BF9842D" w:rsidR="00805935" w:rsidRPr="00366F86" w:rsidRDefault="00805935" w:rsidP="00805935">
            <w:pPr>
              <w:rPr>
                <w:rFonts w:ascii="Calibri" w:hAnsi="Calibri" w:cs="Calibri"/>
                <w:b/>
                <w:sz w:val="18"/>
                <w:szCs w:val="18"/>
              </w:rPr>
            </w:pPr>
            <w:r w:rsidRPr="00366F86">
              <w:rPr>
                <w:rFonts w:ascii="Calibri" w:hAnsi="Calibri" w:cs="Calibri"/>
                <w:b/>
                <w:sz w:val="18"/>
                <w:szCs w:val="18"/>
              </w:rPr>
              <w:t>Break, Grand Open</w:t>
            </w:r>
            <w:r w:rsidR="00422B04">
              <w:rPr>
                <w:rFonts w:ascii="Calibri" w:hAnsi="Calibri" w:cs="Calibri"/>
                <w:b/>
                <w:sz w:val="18"/>
                <w:szCs w:val="18"/>
              </w:rPr>
              <w:t>ing of Exhibits and Networking</w:t>
            </w:r>
          </w:p>
        </w:tc>
      </w:tr>
      <w:tr w:rsidR="00C1772D" w:rsidRPr="00366F86" w14:paraId="0842BDB3" w14:textId="77777777" w:rsidTr="007C5595">
        <w:tc>
          <w:tcPr>
            <w:tcW w:w="616" w:type="pct"/>
            <w:tcBorders>
              <w:bottom w:val="single" w:sz="4" w:space="0" w:color="auto"/>
            </w:tcBorders>
            <w:shd w:val="clear" w:color="auto" w:fill="auto"/>
          </w:tcPr>
          <w:p w14:paraId="5CA31527" w14:textId="6217F795" w:rsidR="00805935" w:rsidRPr="00366F86" w:rsidRDefault="00805935" w:rsidP="00A15F31">
            <w:pPr>
              <w:jc w:val="center"/>
              <w:rPr>
                <w:rFonts w:ascii="Calibri" w:hAnsi="Calibri" w:cs="Calibri"/>
                <w:b/>
                <w:sz w:val="18"/>
                <w:szCs w:val="18"/>
              </w:rPr>
            </w:pPr>
            <w:r w:rsidRPr="00366F86">
              <w:rPr>
                <w:rFonts w:ascii="Calibri" w:hAnsi="Calibri" w:cs="Calibri"/>
                <w:b/>
                <w:sz w:val="18"/>
                <w:szCs w:val="18"/>
              </w:rPr>
              <w:t xml:space="preserve">12:10 </w:t>
            </w:r>
            <w:r w:rsidR="0095624D" w:rsidRPr="00366F86">
              <w:rPr>
                <w:rFonts w:ascii="Calibri" w:hAnsi="Calibri" w:cs="Calibri"/>
                <w:b/>
                <w:bCs/>
                <w:sz w:val="18"/>
                <w:szCs w:val="18"/>
              </w:rPr>
              <w:t>–</w:t>
            </w:r>
            <w:r w:rsidRPr="00366F86">
              <w:rPr>
                <w:rFonts w:ascii="Calibri" w:hAnsi="Calibri" w:cs="Calibri"/>
                <w:b/>
                <w:sz w:val="18"/>
                <w:szCs w:val="18"/>
              </w:rPr>
              <w:t xml:space="preserve"> 1:40 pm</w:t>
            </w:r>
          </w:p>
        </w:tc>
        <w:tc>
          <w:tcPr>
            <w:tcW w:w="4384" w:type="pct"/>
            <w:gridSpan w:val="7"/>
            <w:tcBorders>
              <w:bottom w:val="single" w:sz="4" w:space="0" w:color="auto"/>
            </w:tcBorders>
            <w:shd w:val="clear" w:color="auto" w:fill="auto"/>
          </w:tcPr>
          <w:p w14:paraId="7AA9A56C" w14:textId="36E67762" w:rsidR="007A2EF7" w:rsidRDefault="00805935" w:rsidP="00805935">
            <w:pPr>
              <w:rPr>
                <w:rFonts w:ascii="Calibri" w:hAnsi="Calibri" w:cs="Calibri"/>
                <w:b/>
                <w:sz w:val="18"/>
                <w:szCs w:val="18"/>
              </w:rPr>
            </w:pPr>
            <w:r w:rsidRPr="00366F86">
              <w:rPr>
                <w:rFonts w:ascii="Calibri" w:hAnsi="Calibri" w:cs="Calibri"/>
                <w:b/>
                <w:sz w:val="18"/>
                <w:szCs w:val="18"/>
              </w:rPr>
              <w:t>Awards Luncheon</w:t>
            </w:r>
            <w:r w:rsidR="00EC5514" w:rsidRPr="00366F86">
              <w:rPr>
                <w:rFonts w:ascii="Calibri" w:hAnsi="Calibri" w:cs="Calibri"/>
                <w:b/>
                <w:sz w:val="18"/>
                <w:szCs w:val="18"/>
              </w:rPr>
              <w:t xml:space="preserve">: </w:t>
            </w:r>
            <w:r w:rsidRPr="00366F86">
              <w:rPr>
                <w:rFonts w:ascii="Calibri" w:hAnsi="Calibri" w:cs="Calibri"/>
                <w:b/>
                <w:sz w:val="18"/>
                <w:szCs w:val="18"/>
              </w:rPr>
              <w:t>Howery Award</w:t>
            </w:r>
            <w:r w:rsidR="00105198">
              <w:rPr>
                <w:rFonts w:ascii="Calibri" w:hAnsi="Calibri" w:cs="Calibri"/>
                <w:b/>
                <w:sz w:val="18"/>
                <w:szCs w:val="18"/>
              </w:rPr>
              <w:t xml:space="preserve">, </w:t>
            </w:r>
            <w:r w:rsidR="007A2EF7">
              <w:rPr>
                <w:rFonts w:ascii="Calibri" w:hAnsi="Calibri" w:cs="Calibri"/>
                <w:b/>
                <w:sz w:val="18"/>
                <w:szCs w:val="18"/>
              </w:rPr>
              <w:t>Going to Bat Award</w:t>
            </w:r>
            <w:r w:rsidR="00105198">
              <w:rPr>
                <w:rFonts w:ascii="Calibri" w:hAnsi="Calibri" w:cs="Calibri"/>
                <w:b/>
                <w:sz w:val="18"/>
                <w:szCs w:val="18"/>
              </w:rPr>
              <w:t xml:space="preserve"> and Ann Schumacher Award</w:t>
            </w:r>
          </w:p>
          <w:p w14:paraId="28236F93" w14:textId="4AD56884" w:rsidR="00805935" w:rsidRPr="007D16D2" w:rsidRDefault="007A2EF7" w:rsidP="00805935">
            <w:pPr>
              <w:rPr>
                <w:rFonts w:ascii="Calibri" w:hAnsi="Calibri" w:cs="Calibri"/>
                <w:b/>
                <w:i/>
                <w:iCs/>
                <w:sz w:val="18"/>
                <w:szCs w:val="18"/>
              </w:rPr>
            </w:pPr>
            <w:r w:rsidRPr="007D16D2">
              <w:rPr>
                <w:rFonts w:ascii="Calibri" w:hAnsi="Calibri" w:cs="Calibri"/>
                <w:i/>
                <w:iCs/>
                <w:sz w:val="18"/>
                <w:szCs w:val="18"/>
              </w:rPr>
              <w:t xml:space="preserve">Howery Award </w:t>
            </w:r>
            <w:r w:rsidR="007D16D2" w:rsidRPr="007D16D2">
              <w:rPr>
                <w:rFonts w:ascii="Calibri" w:hAnsi="Calibri" w:cs="Calibri"/>
                <w:i/>
                <w:iCs/>
                <w:sz w:val="18"/>
                <w:szCs w:val="18"/>
              </w:rPr>
              <w:t xml:space="preserve">Recipient: </w:t>
            </w:r>
            <w:r w:rsidRPr="007D16D2">
              <w:rPr>
                <w:rFonts w:ascii="Calibri" w:hAnsi="Calibri" w:cs="Calibri"/>
                <w:i/>
                <w:iCs/>
                <w:sz w:val="18"/>
                <w:szCs w:val="18"/>
              </w:rPr>
              <w:t>Anne Hazlett</w:t>
            </w:r>
            <w:r w:rsidR="007D16D2" w:rsidRPr="007D16D2">
              <w:rPr>
                <w:rFonts w:ascii="Calibri" w:hAnsi="Calibri" w:cs="Calibri"/>
                <w:i/>
                <w:iCs/>
                <w:sz w:val="18"/>
                <w:szCs w:val="18"/>
              </w:rPr>
              <w:t>; Going to Bat Award Recipient: Wayne Lindstrom</w:t>
            </w:r>
            <w:r w:rsidR="00105198">
              <w:rPr>
                <w:rFonts w:ascii="Calibri" w:hAnsi="Calibri" w:cs="Calibri"/>
                <w:i/>
                <w:iCs/>
                <w:sz w:val="18"/>
                <w:szCs w:val="18"/>
              </w:rPr>
              <w:t>; Ann Schumacher Award Recipient: Matt Probst</w:t>
            </w:r>
            <w:r w:rsidR="00805935" w:rsidRPr="007D16D2">
              <w:rPr>
                <w:rFonts w:ascii="Calibri" w:hAnsi="Calibri" w:cs="Calibri"/>
                <w:b/>
                <w:i/>
                <w:iCs/>
                <w:sz w:val="18"/>
                <w:szCs w:val="18"/>
              </w:rPr>
              <w:t xml:space="preserve"> </w:t>
            </w:r>
          </w:p>
          <w:p w14:paraId="727C172B" w14:textId="77777777" w:rsidR="00D158F9" w:rsidRPr="00366F86" w:rsidRDefault="00D158F9" w:rsidP="00D158F9">
            <w:pPr>
              <w:rPr>
                <w:rFonts w:ascii="Calibri" w:hAnsi="Calibri" w:cs="Calibri"/>
                <w:b/>
                <w:sz w:val="18"/>
                <w:szCs w:val="18"/>
              </w:rPr>
            </w:pPr>
            <w:r w:rsidRPr="00366F86">
              <w:rPr>
                <w:rFonts w:ascii="Calibri" w:hAnsi="Calibri" w:cs="Calibri"/>
                <w:b/>
                <w:sz w:val="18"/>
                <w:szCs w:val="18"/>
              </w:rPr>
              <w:t>Federal Updates, Community Assessment Tool</w:t>
            </w:r>
          </w:p>
          <w:p w14:paraId="776F6A02" w14:textId="7974DA1F" w:rsidR="00D158F9" w:rsidRPr="00D158F9" w:rsidRDefault="00D158F9" w:rsidP="00805935">
            <w:pPr>
              <w:rPr>
                <w:rFonts w:ascii="Calibri" w:hAnsi="Calibri" w:cs="Calibri"/>
                <w:i/>
                <w:sz w:val="18"/>
                <w:szCs w:val="18"/>
              </w:rPr>
            </w:pPr>
            <w:r w:rsidRPr="00366F86">
              <w:rPr>
                <w:rFonts w:ascii="Calibri" w:hAnsi="Calibri" w:cs="Calibri"/>
                <w:i/>
                <w:sz w:val="18"/>
                <w:szCs w:val="18"/>
              </w:rPr>
              <w:t>Anne Hazlett, White House Office of National Drug Control Policy</w:t>
            </w:r>
          </w:p>
        </w:tc>
      </w:tr>
      <w:tr w:rsidR="00C1772D" w:rsidRPr="00366F86" w14:paraId="2661CF23" w14:textId="77777777" w:rsidTr="00F410DE">
        <w:trPr>
          <w:trHeight w:val="260"/>
        </w:trPr>
        <w:tc>
          <w:tcPr>
            <w:tcW w:w="616" w:type="pct"/>
            <w:tcBorders>
              <w:bottom w:val="single" w:sz="4" w:space="0" w:color="auto"/>
            </w:tcBorders>
            <w:shd w:val="clear" w:color="auto" w:fill="F7CAAC"/>
            <w:vAlign w:val="center"/>
          </w:tcPr>
          <w:p w14:paraId="03742FF5" w14:textId="0789235D"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 xml:space="preserve">1:50 </w:t>
            </w:r>
            <w:r w:rsidR="0095624D" w:rsidRPr="00366F86">
              <w:rPr>
                <w:rFonts w:ascii="Calibri" w:hAnsi="Calibri" w:cs="Calibri"/>
                <w:b/>
                <w:bCs/>
                <w:sz w:val="18"/>
                <w:szCs w:val="18"/>
              </w:rPr>
              <w:t>–</w:t>
            </w:r>
            <w:r w:rsidRPr="00366F86">
              <w:rPr>
                <w:rFonts w:ascii="Calibri" w:hAnsi="Calibri" w:cs="Calibri"/>
                <w:b/>
                <w:sz w:val="18"/>
                <w:szCs w:val="18"/>
              </w:rPr>
              <w:t xml:space="preserve"> 2:50 pm</w:t>
            </w:r>
          </w:p>
          <w:p w14:paraId="1B6078C3"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Concurrent Sessions 2</w:t>
            </w:r>
          </w:p>
        </w:tc>
        <w:tc>
          <w:tcPr>
            <w:tcW w:w="642" w:type="pct"/>
            <w:tcBorders>
              <w:bottom w:val="single" w:sz="4" w:space="0" w:color="auto"/>
            </w:tcBorders>
            <w:shd w:val="clear" w:color="auto" w:fill="F7CAAC"/>
            <w:vAlign w:val="center"/>
          </w:tcPr>
          <w:p w14:paraId="5F059180" w14:textId="77777777" w:rsidR="00805935" w:rsidRPr="00366F86" w:rsidRDefault="00805935" w:rsidP="00BE611A">
            <w:pPr>
              <w:pStyle w:val="MediumGrid2-Accent11"/>
              <w:jc w:val="center"/>
              <w:rPr>
                <w:rFonts w:cs="Calibri"/>
                <w:b/>
                <w:sz w:val="18"/>
                <w:szCs w:val="18"/>
              </w:rPr>
            </w:pPr>
            <w:r w:rsidRPr="00366F86">
              <w:rPr>
                <w:rFonts w:cs="Calibri"/>
                <w:b/>
                <w:sz w:val="18"/>
                <w:szCs w:val="18"/>
              </w:rPr>
              <w:t>2A</w:t>
            </w:r>
          </w:p>
          <w:p w14:paraId="73ABD255" w14:textId="77777777" w:rsidR="00805935" w:rsidRPr="00366F86" w:rsidRDefault="00805935" w:rsidP="00BE611A">
            <w:pPr>
              <w:pStyle w:val="MediumGrid2-Accent11"/>
              <w:jc w:val="center"/>
              <w:rPr>
                <w:rFonts w:cs="Calibri"/>
                <w:b/>
                <w:sz w:val="18"/>
                <w:szCs w:val="18"/>
              </w:rPr>
            </w:pPr>
            <w:r w:rsidRPr="00366F86">
              <w:rPr>
                <w:rFonts w:cs="Calibri"/>
                <w:b/>
                <w:sz w:val="18"/>
                <w:szCs w:val="18"/>
              </w:rPr>
              <w:t>Redesigning Practice in New Mexico: Practice and Policy Changes from Implementation of the Treat First Model</w:t>
            </w:r>
          </w:p>
          <w:p w14:paraId="21B10A3B" w14:textId="7680D88F" w:rsidR="005A7EA3" w:rsidRPr="00366F86" w:rsidRDefault="00303B78" w:rsidP="00BE611A">
            <w:pPr>
              <w:pStyle w:val="MediumGrid2-Accent11"/>
              <w:jc w:val="center"/>
              <w:rPr>
                <w:rFonts w:cs="Calibri"/>
                <w:i/>
                <w:sz w:val="18"/>
                <w:szCs w:val="18"/>
              </w:rPr>
            </w:pPr>
            <w:r w:rsidRPr="00366F86">
              <w:rPr>
                <w:rFonts w:cs="Calibri"/>
                <w:i/>
                <w:sz w:val="18"/>
                <w:szCs w:val="18"/>
              </w:rPr>
              <w:t xml:space="preserve">Kate Gibbons, </w:t>
            </w:r>
            <w:r w:rsidR="005A7EA3" w:rsidRPr="00366F86">
              <w:rPr>
                <w:rFonts w:cs="Calibri"/>
                <w:i/>
                <w:sz w:val="18"/>
                <w:szCs w:val="18"/>
              </w:rPr>
              <w:t>Lacy Keith, Renee Edwards, Stacey Palmer</w:t>
            </w:r>
          </w:p>
        </w:tc>
        <w:tc>
          <w:tcPr>
            <w:tcW w:w="623" w:type="pct"/>
            <w:tcBorders>
              <w:bottom w:val="single" w:sz="4" w:space="0" w:color="auto"/>
            </w:tcBorders>
            <w:shd w:val="clear" w:color="auto" w:fill="F7CAAC"/>
            <w:vAlign w:val="center"/>
          </w:tcPr>
          <w:p w14:paraId="1FE23CF2"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2B</w:t>
            </w:r>
          </w:p>
          <w:p w14:paraId="1E50BCA1" w14:textId="244A71F1" w:rsidR="0048086D" w:rsidRPr="00366F86" w:rsidRDefault="0048086D" w:rsidP="00BE611A">
            <w:pPr>
              <w:jc w:val="center"/>
              <w:rPr>
                <w:rFonts w:ascii="Calibri" w:hAnsi="Calibri" w:cs="Calibri"/>
                <w:b/>
                <w:sz w:val="18"/>
                <w:szCs w:val="18"/>
              </w:rPr>
            </w:pPr>
            <w:r w:rsidRPr="00366F86">
              <w:rPr>
                <w:rFonts w:ascii="Calibri" w:hAnsi="Calibri" w:cs="Calibri"/>
                <w:b/>
                <w:bCs/>
                <w:sz w:val="18"/>
                <w:szCs w:val="18"/>
              </w:rPr>
              <w:t>Implementing Strategic Doing...</w:t>
            </w:r>
            <w:r w:rsidR="003F7FA9" w:rsidRPr="00366F86">
              <w:rPr>
                <w:rFonts w:ascii="Calibri" w:hAnsi="Calibri" w:cs="Calibri"/>
                <w:b/>
                <w:bCs/>
                <w:sz w:val="18"/>
                <w:szCs w:val="18"/>
              </w:rPr>
              <w:t>A</w:t>
            </w:r>
            <w:r w:rsidRPr="00366F86">
              <w:rPr>
                <w:rFonts w:ascii="Calibri" w:hAnsi="Calibri" w:cs="Calibri"/>
                <w:b/>
                <w:bCs/>
                <w:sz w:val="18"/>
                <w:szCs w:val="18"/>
              </w:rPr>
              <w:t xml:space="preserve"> </w:t>
            </w:r>
            <w:r w:rsidR="003F7FA9" w:rsidRPr="00366F86">
              <w:rPr>
                <w:rFonts w:ascii="Calibri" w:hAnsi="Calibri" w:cs="Calibri"/>
                <w:b/>
                <w:bCs/>
                <w:sz w:val="18"/>
                <w:szCs w:val="18"/>
              </w:rPr>
              <w:t>D</w:t>
            </w:r>
            <w:r w:rsidRPr="00366F86">
              <w:rPr>
                <w:rFonts w:ascii="Calibri" w:hAnsi="Calibri" w:cs="Calibri"/>
                <w:b/>
                <w:bCs/>
                <w:sz w:val="18"/>
                <w:szCs w:val="18"/>
              </w:rPr>
              <w:t xml:space="preserve">ynamic </w:t>
            </w:r>
            <w:r w:rsidR="003F7FA9" w:rsidRPr="00366F86">
              <w:rPr>
                <w:rFonts w:ascii="Calibri" w:hAnsi="Calibri" w:cs="Calibri"/>
                <w:b/>
                <w:bCs/>
                <w:sz w:val="18"/>
                <w:szCs w:val="18"/>
              </w:rPr>
              <w:t>S</w:t>
            </w:r>
            <w:r w:rsidRPr="00366F86">
              <w:rPr>
                <w:rFonts w:ascii="Calibri" w:hAnsi="Calibri" w:cs="Calibri"/>
                <w:b/>
                <w:bCs/>
                <w:sz w:val="18"/>
                <w:szCs w:val="18"/>
              </w:rPr>
              <w:t>trategy!</w:t>
            </w:r>
          </w:p>
          <w:p w14:paraId="4548DCA4" w14:textId="1A10B767" w:rsidR="00805935" w:rsidRPr="00366F86" w:rsidRDefault="0048086D" w:rsidP="0085594D">
            <w:pPr>
              <w:jc w:val="center"/>
              <w:rPr>
                <w:rFonts w:ascii="Calibri" w:hAnsi="Calibri" w:cs="Calibri"/>
                <w:i/>
                <w:sz w:val="18"/>
                <w:szCs w:val="18"/>
              </w:rPr>
            </w:pPr>
            <w:r w:rsidRPr="00366F86">
              <w:rPr>
                <w:rFonts w:ascii="Calibri" w:hAnsi="Calibri" w:cs="Calibri"/>
                <w:i/>
                <w:sz w:val="18"/>
                <w:szCs w:val="18"/>
              </w:rPr>
              <w:t>Lauren Goldstein, Betty Johnson, Geniphyr Ponce Pore</w:t>
            </w:r>
          </w:p>
        </w:tc>
        <w:tc>
          <w:tcPr>
            <w:tcW w:w="623" w:type="pct"/>
            <w:tcBorders>
              <w:bottom w:val="single" w:sz="4" w:space="0" w:color="auto"/>
            </w:tcBorders>
            <w:shd w:val="clear" w:color="auto" w:fill="F7CAAC"/>
            <w:vAlign w:val="center"/>
          </w:tcPr>
          <w:p w14:paraId="1745596C"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2C</w:t>
            </w:r>
          </w:p>
          <w:p w14:paraId="5A842F8B" w14:textId="77777777" w:rsidR="00805935" w:rsidRPr="00366F86" w:rsidRDefault="00805935" w:rsidP="00BE611A">
            <w:pPr>
              <w:pStyle w:val="MediumGrid21"/>
              <w:jc w:val="center"/>
              <w:rPr>
                <w:rFonts w:ascii="Calibri" w:hAnsi="Calibri" w:cs="Calibri"/>
                <w:b/>
                <w:sz w:val="18"/>
                <w:szCs w:val="18"/>
              </w:rPr>
            </w:pPr>
            <w:r w:rsidRPr="00366F86">
              <w:rPr>
                <w:rFonts w:ascii="Calibri" w:hAnsi="Calibri" w:cs="Calibri"/>
                <w:b/>
                <w:sz w:val="18"/>
                <w:szCs w:val="18"/>
              </w:rPr>
              <w:t>Honoring Transitions: A Mindful Approach</w:t>
            </w:r>
          </w:p>
          <w:p w14:paraId="1C20C0E3" w14:textId="4B987411" w:rsidR="00270126" w:rsidRPr="00366F86" w:rsidRDefault="000157F9" w:rsidP="00BE611A">
            <w:pPr>
              <w:pStyle w:val="MediumGrid21"/>
              <w:jc w:val="center"/>
              <w:rPr>
                <w:rFonts w:ascii="Calibri" w:hAnsi="Calibri" w:cs="Calibri"/>
                <w:i/>
                <w:sz w:val="18"/>
                <w:szCs w:val="18"/>
              </w:rPr>
            </w:pPr>
            <w:r w:rsidRPr="00366F86">
              <w:rPr>
                <w:rFonts w:ascii="Calibri" w:hAnsi="Calibri" w:cs="Calibri"/>
                <w:i/>
                <w:sz w:val="18"/>
                <w:szCs w:val="18"/>
              </w:rPr>
              <w:t xml:space="preserve">Brenda Frink, </w:t>
            </w:r>
            <w:r w:rsidR="00E521F7" w:rsidRPr="00366F86">
              <w:rPr>
                <w:rFonts w:ascii="Calibri" w:hAnsi="Calibri" w:cs="Calibri"/>
                <w:i/>
                <w:sz w:val="18"/>
                <w:szCs w:val="18"/>
              </w:rPr>
              <w:t>Jackie West</w:t>
            </w:r>
          </w:p>
        </w:tc>
        <w:tc>
          <w:tcPr>
            <w:tcW w:w="623" w:type="pct"/>
            <w:tcBorders>
              <w:bottom w:val="single" w:sz="4" w:space="0" w:color="auto"/>
            </w:tcBorders>
            <w:shd w:val="clear" w:color="auto" w:fill="F7CAAC"/>
            <w:vAlign w:val="center"/>
          </w:tcPr>
          <w:p w14:paraId="2F9492B1"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2D</w:t>
            </w:r>
          </w:p>
          <w:p w14:paraId="71CC5C0D"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Ethics: The Five Pillars of Rural Community Mental Health Services</w:t>
            </w:r>
          </w:p>
          <w:p w14:paraId="47F45110" w14:textId="77777777" w:rsidR="00E521F7" w:rsidRPr="00366F86" w:rsidRDefault="00E521F7" w:rsidP="00BE611A">
            <w:pPr>
              <w:jc w:val="center"/>
              <w:rPr>
                <w:rFonts w:ascii="Calibri" w:hAnsi="Calibri" w:cs="Calibri"/>
                <w:i/>
                <w:sz w:val="18"/>
                <w:szCs w:val="18"/>
              </w:rPr>
            </w:pPr>
            <w:r w:rsidRPr="00366F86">
              <w:rPr>
                <w:rFonts w:ascii="Calibri" w:hAnsi="Calibri" w:cs="Calibri"/>
                <w:i/>
                <w:sz w:val="18"/>
                <w:szCs w:val="18"/>
              </w:rPr>
              <w:t>Gregory McCutcheon</w:t>
            </w:r>
          </w:p>
        </w:tc>
        <w:tc>
          <w:tcPr>
            <w:tcW w:w="658" w:type="pct"/>
            <w:tcBorders>
              <w:bottom w:val="single" w:sz="4" w:space="0" w:color="auto"/>
            </w:tcBorders>
            <w:shd w:val="clear" w:color="auto" w:fill="F7CAAC"/>
            <w:vAlign w:val="center"/>
          </w:tcPr>
          <w:p w14:paraId="6E8C37D8" w14:textId="1E743DCB" w:rsidR="00E45AC4" w:rsidRPr="00366F86" w:rsidRDefault="00805935" w:rsidP="00582893">
            <w:pPr>
              <w:autoSpaceDE w:val="0"/>
              <w:autoSpaceDN w:val="0"/>
              <w:adjustRightInd w:val="0"/>
              <w:jc w:val="center"/>
              <w:rPr>
                <w:rFonts w:ascii="Calibri" w:hAnsi="Calibri" w:cs="Calibri"/>
                <w:b/>
                <w:sz w:val="18"/>
                <w:szCs w:val="18"/>
              </w:rPr>
            </w:pPr>
            <w:r w:rsidRPr="00366F86">
              <w:rPr>
                <w:rFonts w:ascii="Calibri" w:hAnsi="Calibri" w:cs="Calibri"/>
                <w:b/>
                <w:sz w:val="18"/>
                <w:szCs w:val="18"/>
              </w:rPr>
              <w:t>2E</w:t>
            </w:r>
          </w:p>
          <w:p w14:paraId="4736395B" w14:textId="785B168C" w:rsidR="008C3A89" w:rsidRPr="00366F86" w:rsidRDefault="008C3A89" w:rsidP="008C3A89">
            <w:pPr>
              <w:autoSpaceDE w:val="0"/>
              <w:autoSpaceDN w:val="0"/>
              <w:adjustRightInd w:val="0"/>
              <w:jc w:val="center"/>
              <w:rPr>
                <w:rFonts w:ascii="Calibri" w:hAnsi="Calibri" w:cs="Calibri"/>
                <w:b/>
                <w:sz w:val="18"/>
                <w:szCs w:val="18"/>
              </w:rPr>
            </w:pPr>
            <w:r w:rsidRPr="00366F86">
              <w:rPr>
                <w:rFonts w:ascii="Calibri" w:hAnsi="Calibri" w:cs="Calibri"/>
                <w:b/>
                <w:sz w:val="18"/>
                <w:szCs w:val="18"/>
              </w:rPr>
              <w:t>Online Learning: An Innovative Approach to Training Certified Peer Specialists – sharing the experiences of over 10,000 online learners in New York State</w:t>
            </w:r>
          </w:p>
          <w:p w14:paraId="79843D53" w14:textId="2356740C" w:rsidR="00E45AC4" w:rsidRPr="00366F86" w:rsidRDefault="00E45AC4" w:rsidP="00BE611A">
            <w:pPr>
              <w:autoSpaceDE w:val="0"/>
              <w:autoSpaceDN w:val="0"/>
              <w:adjustRightInd w:val="0"/>
              <w:jc w:val="center"/>
              <w:rPr>
                <w:rFonts w:ascii="Calibri" w:hAnsi="Calibri" w:cs="Calibri"/>
                <w:i/>
                <w:sz w:val="18"/>
                <w:szCs w:val="18"/>
              </w:rPr>
            </w:pPr>
            <w:r w:rsidRPr="00366F86">
              <w:rPr>
                <w:rFonts w:ascii="Calibri" w:hAnsi="Calibri" w:cs="Calibri"/>
                <w:i/>
                <w:sz w:val="18"/>
                <w:szCs w:val="18"/>
              </w:rPr>
              <w:t>Rita Cronise</w:t>
            </w:r>
          </w:p>
        </w:tc>
        <w:tc>
          <w:tcPr>
            <w:tcW w:w="588" w:type="pct"/>
            <w:tcBorders>
              <w:bottom w:val="single" w:sz="4" w:space="0" w:color="auto"/>
            </w:tcBorders>
            <w:shd w:val="clear" w:color="auto" w:fill="F7CAAC"/>
            <w:vAlign w:val="center"/>
          </w:tcPr>
          <w:p w14:paraId="613181D3"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2F</w:t>
            </w:r>
          </w:p>
          <w:p w14:paraId="434E726A" w14:textId="65B3A044"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Preparing Social Work and Counseling Students for Rural Communities</w:t>
            </w:r>
          </w:p>
          <w:p w14:paraId="33882287" w14:textId="77777777" w:rsidR="00FF4C95" w:rsidRPr="00366F86" w:rsidRDefault="00FF4C95" w:rsidP="00BE611A">
            <w:pPr>
              <w:jc w:val="center"/>
              <w:rPr>
                <w:rFonts w:ascii="Calibri" w:hAnsi="Calibri" w:cs="Calibri"/>
                <w:i/>
                <w:sz w:val="18"/>
                <w:szCs w:val="18"/>
              </w:rPr>
            </w:pPr>
            <w:r w:rsidRPr="00366F86">
              <w:rPr>
                <w:rFonts w:ascii="Calibri" w:hAnsi="Calibri" w:cs="Calibri"/>
                <w:i/>
                <w:sz w:val="18"/>
                <w:szCs w:val="18"/>
              </w:rPr>
              <w:t>Sheri Boyle, Elizabeth Gruber</w:t>
            </w:r>
          </w:p>
        </w:tc>
        <w:tc>
          <w:tcPr>
            <w:tcW w:w="627" w:type="pct"/>
            <w:tcBorders>
              <w:bottom w:val="single" w:sz="4" w:space="0" w:color="auto"/>
            </w:tcBorders>
            <w:shd w:val="clear" w:color="auto" w:fill="F7CAAC"/>
            <w:vAlign w:val="center"/>
          </w:tcPr>
          <w:p w14:paraId="08A15C9A" w14:textId="77777777" w:rsidR="00805935" w:rsidRPr="00366F86" w:rsidRDefault="00805935" w:rsidP="00902BC3">
            <w:pPr>
              <w:jc w:val="center"/>
              <w:rPr>
                <w:rFonts w:ascii="Calibri" w:hAnsi="Calibri" w:cs="Calibri"/>
                <w:b/>
                <w:sz w:val="18"/>
                <w:szCs w:val="18"/>
              </w:rPr>
            </w:pPr>
            <w:r w:rsidRPr="00366F86">
              <w:rPr>
                <w:rFonts w:ascii="Calibri" w:hAnsi="Calibri" w:cs="Calibri"/>
                <w:b/>
                <w:sz w:val="18"/>
                <w:szCs w:val="18"/>
              </w:rPr>
              <w:t>2G</w:t>
            </w:r>
          </w:p>
          <w:p w14:paraId="18F2B890" w14:textId="77777777" w:rsidR="002D3801" w:rsidRPr="00366F86" w:rsidRDefault="00805935" w:rsidP="00BE611A">
            <w:pPr>
              <w:jc w:val="center"/>
              <w:rPr>
                <w:rFonts w:ascii="Calibri" w:hAnsi="Calibri" w:cs="Calibri"/>
                <w:b/>
                <w:sz w:val="18"/>
                <w:szCs w:val="18"/>
              </w:rPr>
            </w:pPr>
            <w:r w:rsidRPr="00366F86">
              <w:rPr>
                <w:rFonts w:ascii="Calibri" w:hAnsi="Calibri" w:cs="Calibri"/>
                <w:b/>
                <w:sz w:val="18"/>
                <w:szCs w:val="18"/>
              </w:rPr>
              <w:t>WSDSG</w:t>
            </w:r>
          </w:p>
          <w:p w14:paraId="1769EB16" w14:textId="77777777" w:rsidR="00902BC3" w:rsidRPr="00366F86" w:rsidRDefault="00902BC3" w:rsidP="00902BC3">
            <w:pPr>
              <w:jc w:val="center"/>
              <w:rPr>
                <w:rFonts w:ascii="Calibri" w:hAnsi="Calibri" w:cs="Calibri"/>
                <w:b/>
                <w:sz w:val="18"/>
                <w:szCs w:val="18"/>
              </w:rPr>
            </w:pPr>
            <w:r w:rsidRPr="00366F86">
              <w:rPr>
                <w:rFonts w:ascii="Calibri" w:hAnsi="Calibri" w:cs="Calibri"/>
                <w:b/>
                <w:sz w:val="18"/>
                <w:szCs w:val="18"/>
              </w:rPr>
              <w:t>Engaging Stakeholders with Data using Parties and Interactive Games</w:t>
            </w:r>
          </w:p>
          <w:p w14:paraId="4BAF7D2C" w14:textId="722B11EC" w:rsidR="00805935" w:rsidRPr="00366F86" w:rsidRDefault="00191EC5" w:rsidP="00BE611A">
            <w:pPr>
              <w:jc w:val="center"/>
              <w:rPr>
                <w:rFonts w:ascii="Calibri" w:hAnsi="Calibri" w:cs="Calibri"/>
                <w:sz w:val="18"/>
                <w:szCs w:val="18"/>
              </w:rPr>
            </w:pPr>
            <w:r w:rsidRPr="00191EC5">
              <w:rPr>
                <w:rFonts w:ascii="Calibri" w:hAnsi="Calibri" w:cs="Calibri"/>
                <w:i/>
                <w:sz w:val="18"/>
                <w:szCs w:val="18"/>
              </w:rPr>
              <w:t>Lee Ann Ratzlaff</w:t>
            </w:r>
            <w:r>
              <w:rPr>
                <w:rFonts w:ascii="Calibri" w:hAnsi="Calibri" w:cs="Calibri"/>
                <w:i/>
                <w:sz w:val="18"/>
                <w:szCs w:val="18"/>
              </w:rPr>
              <w:t xml:space="preserve">, </w:t>
            </w:r>
            <w:r w:rsidRPr="00191EC5">
              <w:rPr>
                <w:rFonts w:ascii="Calibri" w:hAnsi="Calibri" w:cs="Calibri"/>
                <w:i/>
                <w:sz w:val="18"/>
                <w:szCs w:val="18"/>
              </w:rPr>
              <w:t>Cynthia Killough</w:t>
            </w:r>
          </w:p>
        </w:tc>
      </w:tr>
      <w:tr w:rsidR="00C1772D" w:rsidRPr="00366F86" w14:paraId="1A0088F9" w14:textId="77777777" w:rsidTr="00F410DE">
        <w:tblPrEx>
          <w:tblLook w:val="01E0" w:firstRow="1" w:lastRow="1" w:firstColumn="1" w:lastColumn="1" w:noHBand="0" w:noVBand="0"/>
        </w:tblPrEx>
        <w:trPr>
          <w:trHeight w:val="440"/>
        </w:trPr>
        <w:tc>
          <w:tcPr>
            <w:tcW w:w="616" w:type="pct"/>
            <w:shd w:val="clear" w:color="auto" w:fill="FFE599"/>
            <w:vAlign w:val="center"/>
          </w:tcPr>
          <w:p w14:paraId="11543681"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3:00 – 4:00 pm</w:t>
            </w:r>
          </w:p>
          <w:p w14:paraId="66BB9C99"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Concurrent Sessions 3</w:t>
            </w:r>
          </w:p>
        </w:tc>
        <w:tc>
          <w:tcPr>
            <w:tcW w:w="642" w:type="pct"/>
            <w:shd w:val="clear" w:color="auto" w:fill="FFE599"/>
            <w:vAlign w:val="center"/>
          </w:tcPr>
          <w:p w14:paraId="46737A17"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3A</w:t>
            </w:r>
          </w:p>
          <w:p w14:paraId="372167C8" w14:textId="118FFCD7" w:rsidR="00085B9C" w:rsidRPr="00366F86" w:rsidRDefault="00085B9C" w:rsidP="00BE611A">
            <w:pPr>
              <w:pStyle w:val="MediumGrid21"/>
              <w:jc w:val="center"/>
              <w:rPr>
                <w:rFonts w:ascii="Calibri" w:hAnsi="Calibri" w:cs="Calibri"/>
                <w:b/>
                <w:sz w:val="18"/>
                <w:szCs w:val="18"/>
              </w:rPr>
            </w:pPr>
            <w:r w:rsidRPr="00366F86">
              <w:rPr>
                <w:rFonts w:ascii="Calibri" w:hAnsi="Calibri" w:cs="Calibri"/>
                <w:b/>
                <w:bCs/>
                <w:sz w:val="18"/>
                <w:szCs w:val="18"/>
              </w:rPr>
              <w:t xml:space="preserve">Creative Journal Writing and the </w:t>
            </w:r>
            <w:r w:rsidR="003F7FA9" w:rsidRPr="00366F86">
              <w:rPr>
                <w:rFonts w:ascii="Calibri" w:hAnsi="Calibri" w:cs="Calibri"/>
                <w:b/>
                <w:bCs/>
                <w:sz w:val="18"/>
                <w:szCs w:val="18"/>
              </w:rPr>
              <w:t>P</w:t>
            </w:r>
            <w:r w:rsidRPr="00366F86">
              <w:rPr>
                <w:rFonts w:ascii="Calibri" w:hAnsi="Calibri" w:cs="Calibri"/>
                <w:b/>
                <w:bCs/>
                <w:sz w:val="18"/>
                <w:szCs w:val="18"/>
              </w:rPr>
              <w:t>ath to Thriving!</w:t>
            </w:r>
          </w:p>
          <w:p w14:paraId="571F9C65" w14:textId="3452FE89" w:rsidR="00805935" w:rsidRPr="00366F86" w:rsidRDefault="00085B9C" w:rsidP="00EC65CB">
            <w:pPr>
              <w:pStyle w:val="MediumGrid21"/>
              <w:jc w:val="center"/>
              <w:rPr>
                <w:rFonts w:ascii="Calibri" w:hAnsi="Calibri" w:cs="Calibri"/>
                <w:i/>
                <w:sz w:val="18"/>
                <w:szCs w:val="18"/>
              </w:rPr>
            </w:pPr>
            <w:r w:rsidRPr="00366F86">
              <w:rPr>
                <w:rFonts w:ascii="Calibri" w:hAnsi="Calibri" w:cs="Calibri"/>
                <w:i/>
                <w:sz w:val="18"/>
                <w:szCs w:val="18"/>
              </w:rPr>
              <w:t>Sarah Brown</w:t>
            </w:r>
            <w:r w:rsidR="00EC65CB">
              <w:rPr>
                <w:rFonts w:ascii="Calibri" w:hAnsi="Calibri" w:cs="Calibri"/>
                <w:i/>
                <w:sz w:val="18"/>
                <w:szCs w:val="18"/>
              </w:rPr>
              <w:t xml:space="preserve">, </w:t>
            </w:r>
            <w:r w:rsidR="00EC65CB" w:rsidRPr="00EC65CB">
              <w:rPr>
                <w:rFonts w:ascii="Calibri" w:hAnsi="Calibri" w:cs="Calibri"/>
                <w:i/>
                <w:sz w:val="18"/>
                <w:szCs w:val="18"/>
              </w:rPr>
              <w:t>Pari Noskin</w:t>
            </w:r>
          </w:p>
        </w:tc>
        <w:tc>
          <w:tcPr>
            <w:tcW w:w="623" w:type="pct"/>
            <w:tcBorders>
              <w:bottom w:val="single" w:sz="4" w:space="0" w:color="auto"/>
            </w:tcBorders>
            <w:shd w:val="clear" w:color="auto" w:fill="FFE599"/>
            <w:vAlign w:val="center"/>
          </w:tcPr>
          <w:p w14:paraId="72BFB8F0"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3B</w:t>
            </w:r>
          </w:p>
          <w:p w14:paraId="4026BEC2"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Addressing Behavioral Health Workforce Shortages Through Telesupervision</w:t>
            </w:r>
          </w:p>
          <w:p w14:paraId="2970DDC9" w14:textId="326A2594" w:rsidR="00FF4C95" w:rsidRPr="00366F86" w:rsidRDefault="004F66F2" w:rsidP="00BE611A">
            <w:pPr>
              <w:jc w:val="center"/>
              <w:rPr>
                <w:rFonts w:ascii="Calibri" w:hAnsi="Calibri" w:cs="Calibri"/>
                <w:i/>
                <w:sz w:val="18"/>
                <w:szCs w:val="18"/>
              </w:rPr>
            </w:pPr>
            <w:r w:rsidRPr="00366F86">
              <w:rPr>
                <w:rFonts w:ascii="Calibri" w:hAnsi="Calibri" w:cs="Calibri"/>
                <w:i/>
                <w:sz w:val="18"/>
                <w:szCs w:val="18"/>
              </w:rPr>
              <w:t xml:space="preserve">Jen Panhorst, </w:t>
            </w:r>
            <w:r w:rsidR="00FF4C95" w:rsidRPr="00366F86">
              <w:rPr>
                <w:rFonts w:ascii="Calibri" w:hAnsi="Calibri" w:cs="Calibri"/>
                <w:i/>
                <w:sz w:val="18"/>
                <w:szCs w:val="18"/>
              </w:rPr>
              <w:t>Lisa Morad-McCoy, Molly Faulkner</w:t>
            </w:r>
          </w:p>
        </w:tc>
        <w:tc>
          <w:tcPr>
            <w:tcW w:w="623" w:type="pct"/>
            <w:tcBorders>
              <w:bottom w:val="single" w:sz="4" w:space="0" w:color="auto"/>
            </w:tcBorders>
            <w:shd w:val="clear" w:color="auto" w:fill="FFE599"/>
            <w:vAlign w:val="center"/>
          </w:tcPr>
          <w:p w14:paraId="69F94288"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3C</w:t>
            </w:r>
          </w:p>
          <w:p w14:paraId="1A7A456F" w14:textId="77777777" w:rsidR="00805935" w:rsidRPr="00366F86" w:rsidRDefault="00805935" w:rsidP="00BE611A">
            <w:pPr>
              <w:pStyle w:val="MediumGrid21"/>
              <w:jc w:val="center"/>
              <w:rPr>
                <w:rFonts w:ascii="Calibri" w:hAnsi="Calibri" w:cs="Calibri"/>
                <w:b/>
                <w:sz w:val="18"/>
                <w:szCs w:val="18"/>
              </w:rPr>
            </w:pPr>
            <w:r w:rsidRPr="00366F86">
              <w:rPr>
                <w:rFonts w:ascii="Calibri" w:hAnsi="Calibri" w:cs="Calibri"/>
                <w:b/>
                <w:sz w:val="18"/>
                <w:szCs w:val="18"/>
              </w:rPr>
              <w:t>Building Communities of Hope Suicide Prevention Initiative: One Voice, One Nation – Protect Life</w:t>
            </w:r>
          </w:p>
          <w:p w14:paraId="5FC6679F" w14:textId="7DECFED2" w:rsidR="00FF4C95" w:rsidRPr="00366F86" w:rsidRDefault="00731197" w:rsidP="00BE611A">
            <w:pPr>
              <w:pStyle w:val="MediumGrid21"/>
              <w:jc w:val="center"/>
              <w:rPr>
                <w:rFonts w:ascii="Calibri" w:hAnsi="Calibri" w:cs="Calibri"/>
                <w:i/>
                <w:sz w:val="18"/>
                <w:szCs w:val="18"/>
              </w:rPr>
            </w:pPr>
            <w:r w:rsidRPr="00366F86">
              <w:rPr>
                <w:rFonts w:ascii="Calibri" w:hAnsi="Calibri" w:cs="Calibri"/>
                <w:i/>
                <w:sz w:val="18"/>
                <w:szCs w:val="18"/>
              </w:rPr>
              <w:t xml:space="preserve">Kateri Keeto, </w:t>
            </w:r>
            <w:r w:rsidR="00FF4C95" w:rsidRPr="00366F86">
              <w:rPr>
                <w:rFonts w:ascii="Calibri" w:hAnsi="Calibri" w:cs="Calibri"/>
                <w:i/>
                <w:sz w:val="18"/>
                <w:szCs w:val="18"/>
              </w:rPr>
              <w:t xml:space="preserve">Vera John, </w:t>
            </w:r>
            <w:r w:rsidR="00DA62FA" w:rsidRPr="00DA62FA">
              <w:rPr>
                <w:rFonts w:ascii="Calibri" w:hAnsi="Calibri" w:cs="Calibri"/>
                <w:i/>
                <w:sz w:val="18"/>
                <w:szCs w:val="18"/>
              </w:rPr>
              <w:t>ShaQuilla Yazzie</w:t>
            </w:r>
          </w:p>
        </w:tc>
        <w:tc>
          <w:tcPr>
            <w:tcW w:w="623" w:type="pct"/>
            <w:tcBorders>
              <w:bottom w:val="single" w:sz="4" w:space="0" w:color="auto"/>
            </w:tcBorders>
            <w:shd w:val="clear" w:color="auto" w:fill="FFE599"/>
            <w:vAlign w:val="center"/>
          </w:tcPr>
          <w:p w14:paraId="598236B8"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3D</w:t>
            </w:r>
          </w:p>
          <w:p w14:paraId="4A5F9A21" w14:textId="77777777" w:rsidR="000D29CC" w:rsidRPr="00366F86" w:rsidRDefault="00B94D39" w:rsidP="00B94D39">
            <w:pPr>
              <w:pStyle w:val="MediumGrid2-Accent11"/>
              <w:jc w:val="center"/>
              <w:rPr>
                <w:rFonts w:cs="Calibri"/>
                <w:b/>
                <w:sz w:val="18"/>
                <w:szCs w:val="18"/>
              </w:rPr>
            </w:pPr>
            <w:r w:rsidRPr="00366F86">
              <w:rPr>
                <w:rFonts w:cs="Calibri"/>
                <w:b/>
                <w:sz w:val="18"/>
                <w:szCs w:val="18"/>
              </w:rPr>
              <w:t>Gun Ownership and Mental Health: Reducing Suicide in Rural Communities</w:t>
            </w:r>
          </w:p>
          <w:p w14:paraId="309BD7D6" w14:textId="4EF60A44" w:rsidR="00B94D39" w:rsidRPr="00366F86" w:rsidRDefault="00B94D39" w:rsidP="00B94D39">
            <w:pPr>
              <w:pStyle w:val="MediumGrid2-Accent11"/>
              <w:jc w:val="center"/>
              <w:rPr>
                <w:rFonts w:cs="Calibri"/>
                <w:i/>
                <w:sz w:val="18"/>
                <w:szCs w:val="18"/>
              </w:rPr>
            </w:pPr>
            <w:r w:rsidRPr="00366F86">
              <w:rPr>
                <w:rFonts w:cs="Calibri"/>
                <w:i/>
                <w:sz w:val="18"/>
                <w:szCs w:val="18"/>
              </w:rPr>
              <w:t>Debbie Plotnick, Mike Sodini</w:t>
            </w:r>
          </w:p>
        </w:tc>
        <w:tc>
          <w:tcPr>
            <w:tcW w:w="658" w:type="pct"/>
            <w:tcBorders>
              <w:bottom w:val="single" w:sz="4" w:space="0" w:color="auto"/>
            </w:tcBorders>
            <w:shd w:val="clear" w:color="auto" w:fill="FFE599"/>
            <w:vAlign w:val="center"/>
          </w:tcPr>
          <w:p w14:paraId="44456CA2" w14:textId="37EE7405" w:rsidR="00805935" w:rsidRPr="00366F86" w:rsidRDefault="00805935" w:rsidP="00B17D1D">
            <w:pPr>
              <w:autoSpaceDE w:val="0"/>
              <w:autoSpaceDN w:val="0"/>
              <w:adjustRightInd w:val="0"/>
              <w:jc w:val="center"/>
              <w:rPr>
                <w:rFonts w:ascii="Calibri" w:hAnsi="Calibri" w:cs="Calibri"/>
                <w:b/>
                <w:sz w:val="18"/>
                <w:szCs w:val="18"/>
              </w:rPr>
            </w:pPr>
            <w:r w:rsidRPr="00366F86">
              <w:rPr>
                <w:rFonts w:ascii="Calibri" w:hAnsi="Calibri" w:cs="Calibri"/>
                <w:b/>
                <w:sz w:val="18"/>
                <w:szCs w:val="18"/>
              </w:rPr>
              <w:t>3E</w:t>
            </w:r>
            <w:r w:rsidR="00BC48A5" w:rsidRPr="00366F86">
              <w:rPr>
                <w:rFonts w:ascii="Calibri" w:hAnsi="Calibri" w:cs="Calibri"/>
                <w:b/>
                <w:sz w:val="18"/>
                <w:szCs w:val="18"/>
              </w:rPr>
              <w:t xml:space="preserve"> </w:t>
            </w:r>
            <w:r w:rsidR="00573F80" w:rsidRPr="00366F86">
              <w:rPr>
                <w:rFonts w:ascii="Calibri" w:hAnsi="Calibri" w:cs="Calibri"/>
                <w:b/>
                <w:sz w:val="18"/>
                <w:szCs w:val="18"/>
              </w:rPr>
              <w:t>1</w:t>
            </w:r>
          </w:p>
          <w:p w14:paraId="7629C14C" w14:textId="3617A79F" w:rsidR="00573F80" w:rsidRPr="00366F86" w:rsidRDefault="00805935" w:rsidP="00BE611A">
            <w:pPr>
              <w:autoSpaceDE w:val="0"/>
              <w:autoSpaceDN w:val="0"/>
              <w:adjustRightInd w:val="0"/>
              <w:jc w:val="center"/>
              <w:rPr>
                <w:rFonts w:ascii="Calibri" w:hAnsi="Calibri" w:cs="Calibri"/>
                <w:b/>
                <w:sz w:val="18"/>
                <w:szCs w:val="18"/>
              </w:rPr>
            </w:pPr>
            <w:r w:rsidRPr="00366F86">
              <w:rPr>
                <w:rFonts w:ascii="Calibri" w:hAnsi="Calibri" w:cs="Calibri"/>
                <w:b/>
                <w:sz w:val="18"/>
                <w:szCs w:val="18"/>
              </w:rPr>
              <w:t>"Rural-specific" Types of Childhood Trauma in Latino/a Children in Rural Communities:  Uniqueness and Complexity</w:t>
            </w:r>
          </w:p>
          <w:p w14:paraId="448643FF" w14:textId="6DEB612E" w:rsidR="00C20330" w:rsidRPr="00366F86" w:rsidRDefault="00C20330" w:rsidP="00BE611A">
            <w:pPr>
              <w:autoSpaceDE w:val="0"/>
              <w:autoSpaceDN w:val="0"/>
              <w:adjustRightInd w:val="0"/>
              <w:jc w:val="center"/>
              <w:rPr>
                <w:rFonts w:ascii="Calibri" w:hAnsi="Calibri" w:cs="Calibri"/>
                <w:b/>
                <w:sz w:val="18"/>
                <w:szCs w:val="18"/>
              </w:rPr>
            </w:pPr>
            <w:r w:rsidRPr="00366F86">
              <w:rPr>
                <w:rFonts w:ascii="Calibri" w:hAnsi="Calibri" w:cs="Calibri"/>
                <w:i/>
                <w:sz w:val="18"/>
                <w:szCs w:val="18"/>
              </w:rPr>
              <w:t>Roberto Velasquez</w:t>
            </w:r>
          </w:p>
          <w:p w14:paraId="29C90B47" w14:textId="782A19BE" w:rsidR="00573F80" w:rsidRPr="00366F86" w:rsidRDefault="00573F80" w:rsidP="00C20330">
            <w:pPr>
              <w:autoSpaceDE w:val="0"/>
              <w:autoSpaceDN w:val="0"/>
              <w:adjustRightInd w:val="0"/>
              <w:jc w:val="center"/>
              <w:rPr>
                <w:rFonts w:ascii="Calibri" w:hAnsi="Calibri" w:cs="Calibri"/>
                <w:b/>
                <w:sz w:val="18"/>
                <w:szCs w:val="18"/>
              </w:rPr>
            </w:pPr>
            <w:r w:rsidRPr="00366F86">
              <w:rPr>
                <w:rFonts w:ascii="Calibri" w:hAnsi="Calibri" w:cs="Calibri"/>
                <w:b/>
                <w:sz w:val="18"/>
                <w:szCs w:val="18"/>
              </w:rPr>
              <w:lastRenderedPageBreak/>
              <w:t>3E</w:t>
            </w:r>
            <w:r w:rsidR="00BC48A5" w:rsidRPr="00366F86">
              <w:rPr>
                <w:rFonts w:ascii="Calibri" w:hAnsi="Calibri" w:cs="Calibri"/>
                <w:b/>
                <w:sz w:val="18"/>
                <w:szCs w:val="18"/>
              </w:rPr>
              <w:t xml:space="preserve"> </w:t>
            </w:r>
            <w:r w:rsidRPr="00366F86">
              <w:rPr>
                <w:rFonts w:ascii="Calibri" w:hAnsi="Calibri" w:cs="Calibri"/>
                <w:b/>
                <w:sz w:val="18"/>
                <w:szCs w:val="18"/>
              </w:rPr>
              <w:t>2</w:t>
            </w:r>
          </w:p>
          <w:p w14:paraId="4D2EFB04" w14:textId="77777777" w:rsidR="00C20330" w:rsidRPr="00366F86" w:rsidRDefault="00C20330" w:rsidP="008B5521">
            <w:pPr>
              <w:autoSpaceDE w:val="0"/>
              <w:autoSpaceDN w:val="0"/>
              <w:adjustRightInd w:val="0"/>
              <w:jc w:val="center"/>
              <w:rPr>
                <w:rFonts w:ascii="Calibri" w:hAnsi="Calibri" w:cs="Calibri"/>
                <w:b/>
                <w:sz w:val="18"/>
                <w:szCs w:val="18"/>
              </w:rPr>
            </w:pPr>
            <w:r w:rsidRPr="00366F86">
              <w:rPr>
                <w:rFonts w:ascii="Calibri" w:hAnsi="Calibri" w:cs="Calibri"/>
                <w:b/>
                <w:sz w:val="18"/>
                <w:szCs w:val="18"/>
              </w:rPr>
              <w:t>How are Agricultural Industries Impacted by Opioids, and What Roles do Pain, Depression and Stress Play?</w:t>
            </w:r>
          </w:p>
          <w:p w14:paraId="7A92585D" w14:textId="77777777" w:rsidR="008B5521" w:rsidRPr="00366F86" w:rsidRDefault="00C20330" w:rsidP="00C20330">
            <w:pPr>
              <w:autoSpaceDE w:val="0"/>
              <w:autoSpaceDN w:val="0"/>
              <w:adjustRightInd w:val="0"/>
              <w:jc w:val="center"/>
              <w:rPr>
                <w:rFonts w:ascii="Calibri" w:hAnsi="Calibri" w:cs="Calibri"/>
                <w:i/>
                <w:sz w:val="18"/>
                <w:szCs w:val="18"/>
              </w:rPr>
            </w:pPr>
            <w:r w:rsidRPr="00366F86">
              <w:rPr>
                <w:rFonts w:ascii="Calibri" w:hAnsi="Calibri" w:cs="Calibri"/>
                <w:i/>
                <w:sz w:val="18"/>
                <w:szCs w:val="18"/>
              </w:rPr>
              <w:t>Heidi Radunovich</w:t>
            </w:r>
          </w:p>
          <w:p w14:paraId="67689D94" w14:textId="6D0882E4" w:rsidR="006B1843" w:rsidRPr="00366F86" w:rsidRDefault="006B1843" w:rsidP="00C20330">
            <w:pPr>
              <w:autoSpaceDE w:val="0"/>
              <w:autoSpaceDN w:val="0"/>
              <w:adjustRightInd w:val="0"/>
              <w:jc w:val="center"/>
              <w:rPr>
                <w:rFonts w:ascii="Calibri" w:hAnsi="Calibri" w:cs="Calibri"/>
                <w:i/>
                <w:sz w:val="18"/>
                <w:szCs w:val="18"/>
              </w:rPr>
            </w:pPr>
          </w:p>
        </w:tc>
        <w:tc>
          <w:tcPr>
            <w:tcW w:w="588" w:type="pct"/>
            <w:tcBorders>
              <w:bottom w:val="single" w:sz="4" w:space="0" w:color="auto"/>
            </w:tcBorders>
            <w:shd w:val="clear" w:color="auto" w:fill="FFE599"/>
            <w:vAlign w:val="center"/>
          </w:tcPr>
          <w:p w14:paraId="33721A7F"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lastRenderedPageBreak/>
              <w:t>3F</w:t>
            </w:r>
          </w:p>
          <w:p w14:paraId="3B6F4AE9"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t>Mental Health Issues of Coal Miners Seeking Black Lung Benefits</w:t>
            </w:r>
          </w:p>
          <w:p w14:paraId="37999F24" w14:textId="1D513332" w:rsidR="002E2830" w:rsidRPr="00366F86" w:rsidRDefault="00BF5755" w:rsidP="00BE611A">
            <w:pPr>
              <w:jc w:val="center"/>
              <w:rPr>
                <w:rFonts w:ascii="Calibri" w:hAnsi="Calibri" w:cs="Calibri"/>
                <w:i/>
                <w:sz w:val="18"/>
                <w:szCs w:val="18"/>
              </w:rPr>
            </w:pPr>
            <w:r w:rsidRPr="00366F86">
              <w:rPr>
                <w:rFonts w:ascii="Calibri" w:hAnsi="Calibri" w:cs="Calibri"/>
                <w:i/>
                <w:sz w:val="18"/>
                <w:szCs w:val="18"/>
              </w:rPr>
              <w:t xml:space="preserve">James Werth, </w:t>
            </w:r>
            <w:r w:rsidR="00E62B25" w:rsidRPr="00E62B25">
              <w:rPr>
                <w:rFonts w:ascii="Calibri" w:hAnsi="Calibri" w:cs="Calibri"/>
                <w:i/>
                <w:sz w:val="18"/>
                <w:szCs w:val="18"/>
              </w:rPr>
              <w:t>Charles Pollard</w:t>
            </w:r>
            <w:r w:rsidR="002E2830" w:rsidRPr="00366F86">
              <w:rPr>
                <w:rFonts w:ascii="Calibri" w:hAnsi="Calibri" w:cs="Calibri"/>
                <w:i/>
                <w:sz w:val="18"/>
                <w:szCs w:val="18"/>
              </w:rPr>
              <w:t xml:space="preserve">, Theresa Burriss, Margaret </w:t>
            </w:r>
            <w:r w:rsidR="002E2830" w:rsidRPr="00366F86">
              <w:rPr>
                <w:rFonts w:ascii="Calibri" w:hAnsi="Calibri" w:cs="Calibri"/>
                <w:i/>
                <w:sz w:val="18"/>
                <w:szCs w:val="18"/>
              </w:rPr>
              <w:lastRenderedPageBreak/>
              <w:t>Tomann</w:t>
            </w:r>
          </w:p>
        </w:tc>
        <w:tc>
          <w:tcPr>
            <w:tcW w:w="627" w:type="pct"/>
            <w:tcBorders>
              <w:bottom w:val="single" w:sz="4" w:space="0" w:color="auto"/>
            </w:tcBorders>
            <w:shd w:val="clear" w:color="auto" w:fill="FFE599"/>
            <w:vAlign w:val="center"/>
          </w:tcPr>
          <w:p w14:paraId="1B7B0165" w14:textId="77777777" w:rsidR="00805935" w:rsidRPr="00366F86" w:rsidRDefault="00805935" w:rsidP="00BE611A">
            <w:pPr>
              <w:jc w:val="center"/>
              <w:rPr>
                <w:rFonts w:ascii="Calibri" w:hAnsi="Calibri" w:cs="Calibri"/>
                <w:b/>
                <w:sz w:val="18"/>
                <w:szCs w:val="18"/>
              </w:rPr>
            </w:pPr>
            <w:r w:rsidRPr="00366F86">
              <w:rPr>
                <w:rFonts w:ascii="Calibri" w:hAnsi="Calibri" w:cs="Calibri"/>
                <w:b/>
                <w:sz w:val="18"/>
                <w:szCs w:val="18"/>
              </w:rPr>
              <w:lastRenderedPageBreak/>
              <w:t>3G</w:t>
            </w:r>
          </w:p>
          <w:p w14:paraId="4863D23B" w14:textId="77777777" w:rsidR="002D3801" w:rsidRPr="00366F86" w:rsidRDefault="00805935" w:rsidP="00BE611A">
            <w:pPr>
              <w:jc w:val="center"/>
              <w:rPr>
                <w:rFonts w:ascii="Calibri" w:hAnsi="Calibri" w:cs="Calibri"/>
                <w:b/>
                <w:sz w:val="18"/>
                <w:szCs w:val="18"/>
              </w:rPr>
            </w:pPr>
            <w:r w:rsidRPr="00366F86">
              <w:rPr>
                <w:rFonts w:ascii="Calibri" w:hAnsi="Calibri" w:cs="Calibri"/>
                <w:b/>
                <w:sz w:val="18"/>
                <w:szCs w:val="18"/>
              </w:rPr>
              <w:t>WSDSG</w:t>
            </w:r>
          </w:p>
          <w:p w14:paraId="29071A5A" w14:textId="77777777" w:rsidR="00FD2D13" w:rsidRDefault="00A22678" w:rsidP="00BE611A">
            <w:pPr>
              <w:jc w:val="center"/>
              <w:rPr>
                <w:rFonts w:ascii="Calibri" w:hAnsi="Calibri" w:cs="Calibri"/>
                <w:b/>
                <w:sz w:val="18"/>
                <w:szCs w:val="18"/>
              </w:rPr>
            </w:pPr>
            <w:r w:rsidRPr="00366F86">
              <w:rPr>
                <w:rFonts w:ascii="Calibri" w:hAnsi="Calibri" w:cs="Calibri"/>
                <w:b/>
                <w:sz w:val="18"/>
                <w:szCs w:val="18"/>
              </w:rPr>
              <w:t>Telemedicine Setup for Mental Health Clients in Rural Communities</w:t>
            </w:r>
          </w:p>
          <w:p w14:paraId="7AAEABC4" w14:textId="371982FF" w:rsidR="005D5895" w:rsidRPr="00366F86" w:rsidRDefault="00A22678" w:rsidP="00BE611A">
            <w:pPr>
              <w:jc w:val="center"/>
              <w:rPr>
                <w:rFonts w:ascii="Calibri" w:hAnsi="Calibri" w:cs="Calibri"/>
                <w:i/>
                <w:sz w:val="18"/>
                <w:szCs w:val="18"/>
              </w:rPr>
            </w:pPr>
            <w:r w:rsidRPr="00366F86">
              <w:rPr>
                <w:rFonts w:ascii="Calibri" w:hAnsi="Calibri" w:cs="Calibri"/>
                <w:i/>
                <w:sz w:val="18"/>
                <w:szCs w:val="18"/>
              </w:rPr>
              <w:t>Farooq Ahmad</w:t>
            </w:r>
          </w:p>
        </w:tc>
      </w:tr>
      <w:tr w:rsidR="00C1772D" w:rsidRPr="00366F86" w14:paraId="1BB12039" w14:textId="77777777" w:rsidTr="007C5595">
        <w:tc>
          <w:tcPr>
            <w:tcW w:w="616" w:type="pct"/>
            <w:shd w:val="clear" w:color="auto" w:fill="auto"/>
          </w:tcPr>
          <w:p w14:paraId="21937B38" w14:textId="77777777" w:rsidR="00805935" w:rsidRPr="00366F86" w:rsidRDefault="00805935" w:rsidP="00A15F31">
            <w:pPr>
              <w:jc w:val="center"/>
              <w:rPr>
                <w:rFonts w:ascii="Calibri" w:hAnsi="Calibri" w:cs="Calibri"/>
                <w:b/>
                <w:sz w:val="18"/>
                <w:szCs w:val="18"/>
              </w:rPr>
            </w:pPr>
            <w:r w:rsidRPr="00366F86">
              <w:rPr>
                <w:rFonts w:ascii="Calibri" w:hAnsi="Calibri" w:cs="Calibri"/>
                <w:b/>
                <w:sz w:val="18"/>
                <w:szCs w:val="18"/>
              </w:rPr>
              <w:t>4:30 – 6:00 pm</w:t>
            </w:r>
          </w:p>
        </w:tc>
        <w:tc>
          <w:tcPr>
            <w:tcW w:w="4384" w:type="pct"/>
            <w:gridSpan w:val="7"/>
            <w:shd w:val="clear" w:color="auto" w:fill="auto"/>
          </w:tcPr>
          <w:p w14:paraId="2861AB5B" w14:textId="77777777" w:rsidR="00805935" w:rsidRPr="00366F86" w:rsidRDefault="00805935" w:rsidP="00805935">
            <w:pPr>
              <w:rPr>
                <w:rFonts w:ascii="Calibri" w:hAnsi="Calibri" w:cs="Calibri"/>
                <w:b/>
                <w:sz w:val="18"/>
                <w:szCs w:val="18"/>
              </w:rPr>
            </w:pPr>
            <w:r w:rsidRPr="00366F86">
              <w:rPr>
                <w:rFonts w:ascii="Calibri" w:hAnsi="Calibri" w:cs="Calibri"/>
                <w:b/>
                <w:sz w:val="18"/>
                <w:szCs w:val="18"/>
              </w:rPr>
              <w:t>Reception and Flamenco Dancing</w:t>
            </w:r>
          </w:p>
          <w:p w14:paraId="31EAE71D" w14:textId="2A3BE5CF" w:rsidR="000B41C2" w:rsidRPr="00366F86" w:rsidRDefault="000B41C2" w:rsidP="00805935">
            <w:pPr>
              <w:rPr>
                <w:rFonts w:ascii="Calibri" w:hAnsi="Calibri" w:cs="Calibri"/>
                <w:sz w:val="18"/>
                <w:szCs w:val="18"/>
              </w:rPr>
            </w:pPr>
            <w:r w:rsidRPr="00366F86">
              <w:rPr>
                <w:rFonts w:ascii="Calibri" w:hAnsi="Calibri" w:cs="Calibri"/>
                <w:sz w:val="18"/>
                <w:szCs w:val="18"/>
              </w:rPr>
              <w:t>The Western Interstate Commission for Higher Education's Behavioral Health Program (WICHE BHP) is pleased to present Albuquerque's Spanish Broom dance collaborative, performing flamenco for an evening reception at the La Fonda Hotel. Formed in 2016 by talented, experienced, and passionate dancers and musicians, the Spanish Broom flamenco collaborative both carries on and propels New Mexico's nationally recognized flamenco tradition of excellence, and will enchant you with gorgeous, colorful costumes, beautiful melodies and rhythms, and a blend of traditional and modern flamenco footwork.</w:t>
            </w:r>
          </w:p>
        </w:tc>
      </w:tr>
    </w:tbl>
    <w:p w14:paraId="3B84A27E" w14:textId="77777777" w:rsidR="00D15B41" w:rsidRPr="00366F86" w:rsidRDefault="00D15B41">
      <w:pPr>
        <w:rPr>
          <w:rFonts w:ascii="Calibri" w:hAnsi="Calibri" w:cs="Calibri"/>
          <w:b/>
          <w:color w:val="C45911"/>
          <w:sz w:val="18"/>
          <w:szCs w:val="18"/>
        </w:rPr>
      </w:pPr>
    </w:p>
    <w:p w14:paraId="752DF8A1" w14:textId="1C887F34" w:rsidR="0081751C" w:rsidRPr="00366F86" w:rsidRDefault="006D79FC">
      <w:pPr>
        <w:rPr>
          <w:rFonts w:ascii="Calibri" w:hAnsi="Calibri" w:cs="Calibri"/>
          <w:b/>
          <w:color w:val="C45911"/>
          <w:sz w:val="18"/>
          <w:szCs w:val="18"/>
        </w:rPr>
      </w:pPr>
      <w:r w:rsidRPr="00366F86">
        <w:rPr>
          <w:rFonts w:ascii="Calibri" w:hAnsi="Calibri" w:cs="Calibri"/>
          <w:b/>
          <w:color w:val="C45911"/>
          <w:sz w:val="18"/>
          <w:szCs w:val="18"/>
        </w:rPr>
        <w:t>Wednesday</w:t>
      </w:r>
      <w:r w:rsidR="00D06AE4" w:rsidRPr="00366F86">
        <w:rPr>
          <w:rFonts w:ascii="Calibri" w:hAnsi="Calibri" w:cs="Calibri"/>
          <w:b/>
          <w:color w:val="C45911"/>
          <w:sz w:val="18"/>
          <w:szCs w:val="18"/>
        </w:rPr>
        <w:t xml:space="preserve">, </w:t>
      </w:r>
      <w:r w:rsidRPr="00366F86">
        <w:rPr>
          <w:rFonts w:ascii="Calibri" w:hAnsi="Calibri" w:cs="Calibri"/>
          <w:b/>
          <w:color w:val="C45911"/>
          <w:sz w:val="18"/>
          <w:szCs w:val="18"/>
        </w:rPr>
        <w:t>August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6"/>
        <w:gridCol w:w="1994"/>
        <w:gridCol w:w="1929"/>
        <w:gridCol w:w="1929"/>
        <w:gridCol w:w="1929"/>
        <w:gridCol w:w="1929"/>
        <w:gridCol w:w="1929"/>
        <w:gridCol w:w="1935"/>
      </w:tblGrid>
      <w:tr w:rsidR="00636AA8" w:rsidRPr="00366F86" w14:paraId="56A1C20A" w14:textId="77777777" w:rsidTr="00770458">
        <w:tc>
          <w:tcPr>
            <w:tcW w:w="616" w:type="pct"/>
            <w:tcBorders>
              <w:top w:val="single" w:sz="4" w:space="0" w:color="auto"/>
              <w:left w:val="single" w:sz="4" w:space="0" w:color="auto"/>
              <w:bottom w:val="single" w:sz="4" w:space="0" w:color="auto"/>
              <w:right w:val="single" w:sz="4" w:space="0" w:color="auto"/>
            </w:tcBorders>
            <w:shd w:val="clear" w:color="auto" w:fill="auto"/>
          </w:tcPr>
          <w:p w14:paraId="7FA83517" w14:textId="2FEF3D33" w:rsidR="0081751C" w:rsidRPr="00366F86" w:rsidRDefault="00A37807" w:rsidP="003D4FF1">
            <w:pPr>
              <w:jc w:val="center"/>
              <w:rPr>
                <w:rFonts w:ascii="Calibri" w:hAnsi="Calibri" w:cs="Calibri"/>
                <w:b/>
                <w:sz w:val="18"/>
                <w:szCs w:val="18"/>
              </w:rPr>
            </w:pPr>
            <w:r w:rsidRPr="00366F86">
              <w:rPr>
                <w:rFonts w:ascii="Calibri" w:hAnsi="Calibri" w:cs="Calibri"/>
                <w:b/>
                <w:sz w:val="18"/>
                <w:szCs w:val="18"/>
              </w:rPr>
              <w:t>7</w:t>
            </w:r>
            <w:r w:rsidR="00CF1129" w:rsidRPr="00366F86">
              <w:rPr>
                <w:rFonts w:ascii="Calibri" w:hAnsi="Calibri" w:cs="Calibri"/>
                <w:b/>
                <w:sz w:val="18"/>
                <w:szCs w:val="18"/>
              </w:rPr>
              <w:t>:</w:t>
            </w:r>
            <w:r w:rsidR="00E310FB" w:rsidRPr="00366F86">
              <w:rPr>
                <w:rFonts w:ascii="Calibri" w:hAnsi="Calibri" w:cs="Calibri"/>
                <w:b/>
                <w:sz w:val="18"/>
                <w:szCs w:val="18"/>
              </w:rPr>
              <w:t>30</w:t>
            </w:r>
            <w:r w:rsidR="007149D6" w:rsidRPr="00366F86">
              <w:rPr>
                <w:rFonts w:ascii="Calibri" w:hAnsi="Calibri" w:cs="Calibri"/>
                <w:b/>
                <w:sz w:val="18"/>
                <w:szCs w:val="18"/>
              </w:rPr>
              <w:t xml:space="preserve"> </w:t>
            </w:r>
            <w:r w:rsidR="0095624D" w:rsidRPr="00366F86">
              <w:rPr>
                <w:rFonts w:ascii="Calibri" w:hAnsi="Calibri" w:cs="Calibri"/>
                <w:b/>
                <w:bCs/>
                <w:sz w:val="18"/>
                <w:szCs w:val="18"/>
              </w:rPr>
              <w:t>–</w:t>
            </w:r>
            <w:r w:rsidR="0081751C" w:rsidRPr="00366F86">
              <w:rPr>
                <w:rFonts w:ascii="Calibri" w:hAnsi="Calibri" w:cs="Calibri"/>
                <w:b/>
                <w:sz w:val="18"/>
                <w:szCs w:val="18"/>
              </w:rPr>
              <w:t xml:space="preserve"> </w:t>
            </w:r>
            <w:r w:rsidR="00096BBF" w:rsidRPr="00366F86">
              <w:rPr>
                <w:rFonts w:ascii="Calibri" w:hAnsi="Calibri" w:cs="Calibri"/>
                <w:b/>
                <w:sz w:val="18"/>
                <w:szCs w:val="18"/>
              </w:rPr>
              <w:t>9</w:t>
            </w:r>
            <w:r w:rsidR="0081751C" w:rsidRPr="00366F86">
              <w:rPr>
                <w:rFonts w:ascii="Calibri" w:hAnsi="Calibri" w:cs="Calibri"/>
                <w:b/>
                <w:sz w:val="18"/>
                <w:szCs w:val="18"/>
              </w:rPr>
              <w:t>:</w:t>
            </w:r>
            <w:r w:rsidRPr="00366F86">
              <w:rPr>
                <w:rFonts w:ascii="Calibri" w:hAnsi="Calibri" w:cs="Calibri"/>
                <w:b/>
                <w:sz w:val="18"/>
                <w:szCs w:val="18"/>
              </w:rPr>
              <w:t>1</w:t>
            </w:r>
            <w:r w:rsidR="00096BBF" w:rsidRPr="00366F86">
              <w:rPr>
                <w:rFonts w:ascii="Calibri" w:hAnsi="Calibri" w:cs="Calibri"/>
                <w:b/>
                <w:sz w:val="18"/>
                <w:szCs w:val="18"/>
              </w:rPr>
              <w:t>0</w:t>
            </w:r>
            <w:r w:rsidR="0081751C" w:rsidRPr="00366F86">
              <w:rPr>
                <w:rFonts w:ascii="Calibri" w:hAnsi="Calibri" w:cs="Calibri"/>
                <w:b/>
                <w:sz w:val="18"/>
                <w:szCs w:val="18"/>
              </w:rPr>
              <w:t xml:space="preserve"> am</w:t>
            </w:r>
          </w:p>
        </w:tc>
        <w:tc>
          <w:tcPr>
            <w:tcW w:w="4384" w:type="pct"/>
            <w:gridSpan w:val="7"/>
            <w:tcBorders>
              <w:top w:val="single" w:sz="4" w:space="0" w:color="auto"/>
              <w:left w:val="single" w:sz="4" w:space="0" w:color="auto"/>
              <w:bottom w:val="single" w:sz="4" w:space="0" w:color="auto"/>
              <w:right w:val="single" w:sz="4" w:space="0" w:color="auto"/>
            </w:tcBorders>
            <w:shd w:val="clear" w:color="auto" w:fill="auto"/>
          </w:tcPr>
          <w:p w14:paraId="109F192B" w14:textId="77777777" w:rsidR="000274AF" w:rsidRDefault="009E302C" w:rsidP="00D51528">
            <w:pPr>
              <w:rPr>
                <w:rFonts w:ascii="Calibri" w:hAnsi="Calibri" w:cs="Calibri"/>
                <w:b/>
                <w:sz w:val="18"/>
                <w:szCs w:val="18"/>
              </w:rPr>
            </w:pPr>
            <w:r w:rsidRPr="00366F86">
              <w:rPr>
                <w:rFonts w:ascii="Calibri" w:hAnsi="Calibri" w:cs="Calibri"/>
                <w:b/>
                <w:sz w:val="18"/>
                <w:szCs w:val="18"/>
              </w:rPr>
              <w:t>Breakfast Buffet</w:t>
            </w:r>
            <w:r w:rsidR="00096BBF" w:rsidRPr="00366F86">
              <w:rPr>
                <w:rFonts w:ascii="Calibri" w:hAnsi="Calibri" w:cs="Calibri"/>
                <w:b/>
                <w:sz w:val="18"/>
                <w:szCs w:val="18"/>
              </w:rPr>
              <w:t>, NARMH Membership Meeting</w:t>
            </w:r>
            <w:r w:rsidR="00E310FB" w:rsidRPr="00366F86">
              <w:rPr>
                <w:rFonts w:ascii="Calibri" w:hAnsi="Calibri" w:cs="Calibri"/>
                <w:b/>
                <w:sz w:val="18"/>
                <w:szCs w:val="18"/>
              </w:rPr>
              <w:t>, Rural Arts Award and Welcome</w:t>
            </w:r>
          </w:p>
          <w:p w14:paraId="7309B641" w14:textId="69ACFA0D" w:rsidR="000922B7" w:rsidRPr="000922B7" w:rsidRDefault="000922B7" w:rsidP="00D51528">
            <w:pPr>
              <w:rPr>
                <w:rFonts w:ascii="Calibri" w:hAnsi="Calibri" w:cs="Calibri"/>
                <w:bCs/>
                <w:i/>
                <w:iCs/>
                <w:sz w:val="18"/>
                <w:szCs w:val="18"/>
              </w:rPr>
            </w:pPr>
            <w:r w:rsidRPr="000922B7">
              <w:rPr>
                <w:rFonts w:ascii="Calibri" w:hAnsi="Calibri" w:cs="Calibri"/>
                <w:bCs/>
                <w:i/>
                <w:iCs/>
                <w:sz w:val="18"/>
                <w:szCs w:val="18"/>
              </w:rPr>
              <w:t xml:space="preserve">Rural Arts Award Recipient: Sarah </w:t>
            </w:r>
            <w:r>
              <w:rPr>
                <w:rFonts w:ascii="Calibri" w:hAnsi="Calibri" w:cs="Calibri"/>
                <w:bCs/>
                <w:i/>
                <w:iCs/>
                <w:sz w:val="18"/>
                <w:szCs w:val="18"/>
              </w:rPr>
              <w:t>Elisabeth Brown</w:t>
            </w:r>
          </w:p>
        </w:tc>
      </w:tr>
      <w:tr w:rsidR="00636AA8" w:rsidRPr="00366F86" w14:paraId="0FB4C499" w14:textId="77777777" w:rsidTr="00770458">
        <w:tc>
          <w:tcPr>
            <w:tcW w:w="616" w:type="pct"/>
            <w:tcBorders>
              <w:bottom w:val="single" w:sz="4" w:space="0" w:color="auto"/>
            </w:tcBorders>
            <w:shd w:val="clear" w:color="auto" w:fill="auto"/>
          </w:tcPr>
          <w:p w14:paraId="169DDF2A" w14:textId="080BA845" w:rsidR="0081751C" w:rsidRPr="00366F86" w:rsidRDefault="00096BBF" w:rsidP="00096BBF">
            <w:pPr>
              <w:jc w:val="center"/>
              <w:rPr>
                <w:rFonts w:ascii="Calibri" w:hAnsi="Calibri" w:cs="Calibri"/>
                <w:b/>
                <w:sz w:val="18"/>
                <w:szCs w:val="18"/>
              </w:rPr>
            </w:pPr>
            <w:r w:rsidRPr="00366F86">
              <w:rPr>
                <w:rFonts w:ascii="Calibri" w:hAnsi="Calibri" w:cs="Calibri"/>
                <w:b/>
                <w:sz w:val="18"/>
                <w:szCs w:val="18"/>
              </w:rPr>
              <w:t>9</w:t>
            </w:r>
            <w:r w:rsidR="0081751C" w:rsidRPr="00366F86">
              <w:rPr>
                <w:rFonts w:ascii="Calibri" w:hAnsi="Calibri" w:cs="Calibri"/>
                <w:b/>
                <w:sz w:val="18"/>
                <w:szCs w:val="18"/>
              </w:rPr>
              <w:t>:</w:t>
            </w:r>
            <w:r w:rsidR="00A37807" w:rsidRPr="00366F86">
              <w:rPr>
                <w:rFonts w:ascii="Calibri" w:hAnsi="Calibri" w:cs="Calibri"/>
                <w:b/>
                <w:sz w:val="18"/>
                <w:szCs w:val="18"/>
              </w:rPr>
              <w:t>1</w:t>
            </w:r>
            <w:r w:rsidR="0081751C" w:rsidRPr="00366F86">
              <w:rPr>
                <w:rFonts w:ascii="Calibri" w:hAnsi="Calibri" w:cs="Calibri"/>
                <w:b/>
                <w:sz w:val="18"/>
                <w:szCs w:val="18"/>
              </w:rPr>
              <w:t>0 –</w:t>
            </w:r>
            <w:r w:rsidR="0095624D" w:rsidRPr="00366F86">
              <w:rPr>
                <w:rFonts w:ascii="Calibri" w:hAnsi="Calibri" w:cs="Calibri"/>
                <w:b/>
                <w:sz w:val="18"/>
                <w:szCs w:val="18"/>
              </w:rPr>
              <w:t xml:space="preserve"> </w:t>
            </w:r>
            <w:r w:rsidRPr="00366F86">
              <w:rPr>
                <w:rFonts w:ascii="Calibri" w:hAnsi="Calibri" w:cs="Calibri"/>
                <w:b/>
                <w:sz w:val="18"/>
                <w:szCs w:val="18"/>
              </w:rPr>
              <w:t>10</w:t>
            </w:r>
            <w:r w:rsidR="007149D6" w:rsidRPr="00366F86">
              <w:rPr>
                <w:rFonts w:ascii="Calibri" w:hAnsi="Calibri" w:cs="Calibri"/>
                <w:b/>
                <w:sz w:val="18"/>
                <w:szCs w:val="18"/>
              </w:rPr>
              <w:t>:</w:t>
            </w:r>
            <w:r w:rsidR="00A37807" w:rsidRPr="00366F86">
              <w:rPr>
                <w:rFonts w:ascii="Calibri" w:hAnsi="Calibri" w:cs="Calibri"/>
                <w:b/>
                <w:sz w:val="18"/>
                <w:szCs w:val="18"/>
              </w:rPr>
              <w:t>1</w:t>
            </w:r>
            <w:r w:rsidR="007149D6" w:rsidRPr="00366F86">
              <w:rPr>
                <w:rFonts w:ascii="Calibri" w:hAnsi="Calibri" w:cs="Calibri"/>
                <w:b/>
                <w:sz w:val="18"/>
                <w:szCs w:val="18"/>
              </w:rPr>
              <w:t>0 am</w:t>
            </w:r>
          </w:p>
        </w:tc>
        <w:tc>
          <w:tcPr>
            <w:tcW w:w="4384" w:type="pct"/>
            <w:gridSpan w:val="7"/>
            <w:tcBorders>
              <w:bottom w:val="single" w:sz="4" w:space="0" w:color="auto"/>
            </w:tcBorders>
            <w:shd w:val="clear" w:color="auto" w:fill="auto"/>
          </w:tcPr>
          <w:p w14:paraId="1CE6870C" w14:textId="77777777" w:rsidR="003F3B51" w:rsidRPr="00366F86" w:rsidRDefault="00D06AE4" w:rsidP="006D79FC">
            <w:pPr>
              <w:rPr>
                <w:rFonts w:ascii="Calibri" w:hAnsi="Calibri" w:cs="Calibri"/>
                <w:b/>
                <w:sz w:val="18"/>
                <w:szCs w:val="18"/>
              </w:rPr>
            </w:pPr>
            <w:r w:rsidRPr="00366F86">
              <w:rPr>
                <w:rFonts w:ascii="Calibri" w:hAnsi="Calibri" w:cs="Calibri"/>
                <w:b/>
                <w:sz w:val="18"/>
                <w:szCs w:val="18"/>
              </w:rPr>
              <w:t>Plenary 2</w:t>
            </w:r>
            <w:r w:rsidR="003F3B51" w:rsidRPr="00366F86">
              <w:rPr>
                <w:rFonts w:ascii="Calibri" w:hAnsi="Calibri" w:cs="Calibri"/>
                <w:b/>
                <w:sz w:val="18"/>
                <w:szCs w:val="18"/>
              </w:rPr>
              <w:t xml:space="preserve">: </w:t>
            </w:r>
            <w:r w:rsidR="00860CE0" w:rsidRPr="00366F86">
              <w:rPr>
                <w:rFonts w:ascii="Calibri" w:hAnsi="Calibri" w:cs="Calibri"/>
                <w:b/>
                <w:sz w:val="18"/>
                <w:szCs w:val="18"/>
              </w:rPr>
              <w:t xml:space="preserve">From </w:t>
            </w:r>
            <w:r w:rsidR="009E57B6" w:rsidRPr="00366F86">
              <w:rPr>
                <w:rFonts w:ascii="Calibri" w:hAnsi="Calibri" w:cs="Calibri"/>
                <w:b/>
                <w:sz w:val="18"/>
                <w:szCs w:val="18"/>
              </w:rPr>
              <w:t>Surviving</w:t>
            </w:r>
            <w:r w:rsidR="00860CE0" w:rsidRPr="00366F86">
              <w:rPr>
                <w:rFonts w:ascii="Calibri" w:hAnsi="Calibri" w:cs="Calibri"/>
                <w:b/>
                <w:sz w:val="18"/>
                <w:szCs w:val="18"/>
              </w:rPr>
              <w:t xml:space="preserve"> to Thriving in American Indian Communities:</w:t>
            </w:r>
            <w:r w:rsidR="009C3D10" w:rsidRPr="00366F86">
              <w:rPr>
                <w:rFonts w:ascii="Calibri" w:hAnsi="Calibri" w:cs="Calibri"/>
                <w:b/>
                <w:sz w:val="18"/>
                <w:szCs w:val="18"/>
              </w:rPr>
              <w:t xml:space="preserve"> </w:t>
            </w:r>
            <w:r w:rsidR="00686D91" w:rsidRPr="00366F86">
              <w:rPr>
                <w:rFonts w:ascii="Calibri" w:hAnsi="Calibri" w:cs="Calibri"/>
                <w:b/>
                <w:sz w:val="18"/>
                <w:szCs w:val="18"/>
              </w:rPr>
              <w:t>Transcending Historical Trauma</w:t>
            </w:r>
          </w:p>
          <w:p w14:paraId="740F72D1" w14:textId="57B6937F" w:rsidR="004A755E" w:rsidRPr="00873EEA" w:rsidRDefault="00E843F0" w:rsidP="006D79FC">
            <w:pPr>
              <w:rPr>
                <w:rFonts w:ascii="Calibri" w:hAnsi="Calibri" w:cs="Calibri"/>
                <w:i/>
                <w:sz w:val="18"/>
                <w:szCs w:val="18"/>
              </w:rPr>
            </w:pPr>
            <w:r w:rsidRPr="00366F86">
              <w:rPr>
                <w:rFonts w:ascii="Calibri" w:hAnsi="Calibri" w:cs="Calibri"/>
                <w:i/>
                <w:sz w:val="18"/>
                <w:szCs w:val="18"/>
              </w:rPr>
              <w:t>Esther Tenorio, Jimel Sandoval, Ryan Sanchez, Deborah Altschul</w:t>
            </w:r>
            <w:r w:rsidR="00806B81" w:rsidRPr="00366F86">
              <w:rPr>
                <w:rFonts w:ascii="Calibri" w:hAnsi="Calibri" w:cs="Calibri"/>
                <w:i/>
                <w:sz w:val="18"/>
                <w:szCs w:val="18"/>
              </w:rPr>
              <w:t>, Maria Yellow Horse Brave Heart</w:t>
            </w:r>
          </w:p>
        </w:tc>
      </w:tr>
      <w:tr w:rsidR="00636AA8" w:rsidRPr="00366F86" w14:paraId="13414A7E" w14:textId="77777777" w:rsidTr="002E1410">
        <w:tblPrEx>
          <w:tblLook w:val="01E0" w:firstRow="1" w:lastRow="1" w:firstColumn="1" w:lastColumn="1" w:noHBand="0" w:noVBand="0"/>
        </w:tblPrEx>
        <w:trPr>
          <w:trHeight w:val="440"/>
        </w:trPr>
        <w:tc>
          <w:tcPr>
            <w:tcW w:w="616" w:type="pct"/>
            <w:shd w:val="clear" w:color="auto" w:fill="C5E0B3"/>
            <w:vAlign w:val="center"/>
          </w:tcPr>
          <w:p w14:paraId="24E6E10C" w14:textId="5D470531"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10:20</w:t>
            </w:r>
            <w:r w:rsidR="00361C78" w:rsidRPr="00366F86">
              <w:rPr>
                <w:rFonts w:ascii="Calibri" w:hAnsi="Calibri" w:cs="Calibri"/>
                <w:b/>
                <w:sz w:val="18"/>
                <w:szCs w:val="18"/>
              </w:rPr>
              <w:t xml:space="preserve"> </w:t>
            </w:r>
            <w:r w:rsidR="00361C78" w:rsidRPr="00366F86">
              <w:rPr>
                <w:rFonts w:ascii="Calibri" w:hAnsi="Calibri" w:cs="Calibri"/>
                <w:b/>
                <w:bCs/>
                <w:sz w:val="18"/>
                <w:szCs w:val="18"/>
              </w:rPr>
              <w:t>–</w:t>
            </w:r>
            <w:r w:rsidRPr="00366F86">
              <w:rPr>
                <w:rFonts w:ascii="Calibri" w:hAnsi="Calibri" w:cs="Calibri"/>
                <w:b/>
                <w:sz w:val="18"/>
                <w:szCs w:val="18"/>
              </w:rPr>
              <w:t xml:space="preserve"> 11:20 am</w:t>
            </w:r>
          </w:p>
          <w:p w14:paraId="48545D6E"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Concurrent Sessions 4</w:t>
            </w:r>
          </w:p>
        </w:tc>
        <w:tc>
          <w:tcPr>
            <w:tcW w:w="644" w:type="pct"/>
            <w:shd w:val="clear" w:color="auto" w:fill="C5E0B3"/>
            <w:vAlign w:val="center"/>
          </w:tcPr>
          <w:p w14:paraId="67911728" w14:textId="77777777" w:rsidR="00521DC5" w:rsidRPr="00366F86" w:rsidRDefault="00521DC5" w:rsidP="00BE611A">
            <w:pPr>
              <w:pStyle w:val="MediumGrid2-Accent11"/>
              <w:jc w:val="center"/>
              <w:rPr>
                <w:rFonts w:cs="Calibri"/>
                <w:b/>
                <w:sz w:val="18"/>
                <w:szCs w:val="18"/>
              </w:rPr>
            </w:pPr>
            <w:r w:rsidRPr="00366F86">
              <w:rPr>
                <w:rFonts w:cs="Calibri"/>
                <w:b/>
                <w:sz w:val="18"/>
                <w:szCs w:val="18"/>
              </w:rPr>
              <w:t>4A</w:t>
            </w:r>
          </w:p>
          <w:p w14:paraId="41FB186D" w14:textId="2D19FFF6" w:rsidR="006748A6" w:rsidRPr="00366F86" w:rsidRDefault="006748A6" w:rsidP="006748A6">
            <w:pPr>
              <w:pStyle w:val="MediumGrid21"/>
              <w:jc w:val="center"/>
              <w:rPr>
                <w:rFonts w:ascii="Calibri" w:hAnsi="Calibri" w:cs="Calibri"/>
                <w:b/>
                <w:sz w:val="18"/>
                <w:szCs w:val="18"/>
              </w:rPr>
            </w:pPr>
            <w:r w:rsidRPr="00366F86">
              <w:rPr>
                <w:rFonts w:ascii="Calibri" w:hAnsi="Calibri" w:cs="Calibri"/>
                <w:b/>
                <w:sz w:val="18"/>
                <w:szCs w:val="18"/>
              </w:rPr>
              <w:t>Public/Private Collaboration: Emergency Department Behavioral Health Tele-</w:t>
            </w:r>
            <w:r w:rsidR="00F30261" w:rsidRPr="00366F86">
              <w:rPr>
                <w:rFonts w:ascii="Calibri" w:hAnsi="Calibri" w:cs="Calibri"/>
                <w:b/>
                <w:sz w:val="18"/>
                <w:szCs w:val="18"/>
              </w:rPr>
              <w:t>V</w:t>
            </w:r>
            <w:r w:rsidRPr="00366F86">
              <w:rPr>
                <w:rFonts w:ascii="Calibri" w:hAnsi="Calibri" w:cs="Calibri"/>
                <w:b/>
                <w:sz w:val="18"/>
                <w:szCs w:val="18"/>
              </w:rPr>
              <w:t>ideo Program</w:t>
            </w:r>
          </w:p>
          <w:p w14:paraId="44323D56" w14:textId="0204849B" w:rsidR="00521DC5" w:rsidRPr="00366F86" w:rsidRDefault="006748A6" w:rsidP="006748A6">
            <w:pPr>
              <w:pStyle w:val="MediumGrid21"/>
              <w:jc w:val="center"/>
              <w:rPr>
                <w:rFonts w:ascii="Calibri" w:hAnsi="Calibri" w:cs="Calibri"/>
                <w:i/>
                <w:sz w:val="18"/>
                <w:szCs w:val="18"/>
              </w:rPr>
            </w:pPr>
            <w:r w:rsidRPr="00366F86">
              <w:rPr>
                <w:rFonts w:ascii="Calibri" w:hAnsi="Calibri" w:cs="Calibri"/>
                <w:i/>
                <w:sz w:val="18"/>
                <w:szCs w:val="18"/>
              </w:rPr>
              <w:t>Peter VanDusartz</w:t>
            </w:r>
            <w:r w:rsidR="00790B03">
              <w:rPr>
                <w:rFonts w:ascii="Calibri" w:hAnsi="Calibri" w:cs="Calibri"/>
                <w:i/>
                <w:sz w:val="18"/>
                <w:szCs w:val="18"/>
              </w:rPr>
              <w:t>, Corby Stark</w:t>
            </w:r>
          </w:p>
        </w:tc>
        <w:tc>
          <w:tcPr>
            <w:tcW w:w="623" w:type="pct"/>
            <w:shd w:val="clear" w:color="auto" w:fill="C5E0B3"/>
            <w:vAlign w:val="center"/>
          </w:tcPr>
          <w:p w14:paraId="5667E3FB"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4B</w:t>
            </w:r>
          </w:p>
          <w:p w14:paraId="34CFBD7C" w14:textId="77777777" w:rsidR="00BD5ABE" w:rsidRDefault="00BD5ABE" w:rsidP="00BE611A">
            <w:pPr>
              <w:jc w:val="center"/>
              <w:rPr>
                <w:rFonts w:ascii="Calibri" w:hAnsi="Calibri" w:cs="Calibri"/>
                <w:b/>
                <w:sz w:val="18"/>
                <w:szCs w:val="18"/>
              </w:rPr>
            </w:pPr>
            <w:r w:rsidRPr="00BD5ABE">
              <w:rPr>
                <w:rFonts w:ascii="Calibri" w:hAnsi="Calibri" w:cs="Calibri"/>
                <w:b/>
                <w:sz w:val="18"/>
                <w:szCs w:val="18"/>
              </w:rPr>
              <w:t>"From Battleground to Breaking Ground". Combining Education and Wrap-Around Holistic Supportive Services for Beginning Farmers and Ranchers</w:t>
            </w:r>
          </w:p>
          <w:p w14:paraId="653D1F6C" w14:textId="3CC38B9C" w:rsidR="004F7C53" w:rsidRPr="00366F86" w:rsidRDefault="004F7C53" w:rsidP="00BE611A">
            <w:pPr>
              <w:jc w:val="center"/>
              <w:rPr>
                <w:rFonts w:ascii="Calibri" w:hAnsi="Calibri" w:cs="Calibri"/>
                <w:i/>
                <w:sz w:val="18"/>
                <w:szCs w:val="18"/>
              </w:rPr>
            </w:pPr>
            <w:r w:rsidRPr="00366F86">
              <w:rPr>
                <w:rFonts w:ascii="Calibri" w:hAnsi="Calibri" w:cs="Calibri"/>
                <w:i/>
                <w:sz w:val="18"/>
                <w:szCs w:val="18"/>
              </w:rPr>
              <w:t>Jennifer Christman</w:t>
            </w:r>
            <w:r w:rsidR="00184D89">
              <w:rPr>
                <w:rFonts w:ascii="Calibri" w:hAnsi="Calibri" w:cs="Calibri"/>
                <w:i/>
                <w:sz w:val="18"/>
                <w:szCs w:val="18"/>
              </w:rPr>
              <w:t>, Rick Peterson</w:t>
            </w:r>
          </w:p>
        </w:tc>
        <w:tc>
          <w:tcPr>
            <w:tcW w:w="623" w:type="pct"/>
            <w:shd w:val="clear" w:color="auto" w:fill="C5E0B3"/>
            <w:vAlign w:val="center"/>
          </w:tcPr>
          <w:p w14:paraId="74EB5C54"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4C</w:t>
            </w:r>
          </w:p>
          <w:p w14:paraId="04420A84" w14:textId="77777777" w:rsidR="00521DC5" w:rsidRPr="00366F86" w:rsidRDefault="00215AC3" w:rsidP="00BE611A">
            <w:pPr>
              <w:jc w:val="center"/>
              <w:rPr>
                <w:rFonts w:ascii="Calibri" w:hAnsi="Calibri" w:cs="Calibri"/>
                <w:b/>
                <w:sz w:val="18"/>
                <w:szCs w:val="18"/>
              </w:rPr>
            </w:pPr>
            <w:r w:rsidRPr="00366F86">
              <w:rPr>
                <w:rFonts w:ascii="Calibri" w:hAnsi="Calibri" w:cs="Calibri"/>
                <w:b/>
                <w:sz w:val="18"/>
                <w:szCs w:val="18"/>
              </w:rPr>
              <w:t>Reaching and Engaging Rural Families:  Supporting Permanency and Well Being in Foster Care and Adoption</w:t>
            </w:r>
          </w:p>
          <w:p w14:paraId="749A1123" w14:textId="0027DE57" w:rsidR="00E71740" w:rsidRPr="00366F86" w:rsidRDefault="00F51253" w:rsidP="00BE611A">
            <w:pPr>
              <w:jc w:val="center"/>
              <w:rPr>
                <w:rFonts w:ascii="Calibri" w:hAnsi="Calibri" w:cs="Calibri"/>
                <w:i/>
                <w:sz w:val="18"/>
                <w:szCs w:val="18"/>
              </w:rPr>
            </w:pPr>
            <w:r w:rsidRPr="00366F86">
              <w:rPr>
                <w:rFonts w:ascii="Calibri" w:hAnsi="Calibri" w:cs="Calibri"/>
                <w:i/>
                <w:sz w:val="18"/>
                <w:szCs w:val="18"/>
              </w:rPr>
              <w:t xml:space="preserve">Edna Davis Brown, </w:t>
            </w:r>
            <w:r w:rsidR="00E71740" w:rsidRPr="00366F86">
              <w:rPr>
                <w:rFonts w:ascii="Calibri" w:hAnsi="Calibri" w:cs="Calibri"/>
                <w:i/>
                <w:sz w:val="18"/>
                <w:szCs w:val="18"/>
              </w:rPr>
              <w:t>Dawn Wilson</w:t>
            </w:r>
          </w:p>
        </w:tc>
        <w:tc>
          <w:tcPr>
            <w:tcW w:w="623" w:type="pct"/>
            <w:shd w:val="clear" w:color="auto" w:fill="C5E0B3"/>
            <w:vAlign w:val="center"/>
          </w:tcPr>
          <w:p w14:paraId="55906BD7" w14:textId="77777777" w:rsidR="00521DC5" w:rsidRPr="00366F86" w:rsidRDefault="00521DC5" w:rsidP="00BE611A">
            <w:pPr>
              <w:pStyle w:val="MediumGrid21"/>
              <w:jc w:val="center"/>
              <w:rPr>
                <w:rFonts w:ascii="Calibri" w:hAnsi="Calibri" w:cs="Calibri"/>
                <w:b/>
                <w:sz w:val="18"/>
                <w:szCs w:val="18"/>
              </w:rPr>
            </w:pPr>
            <w:r w:rsidRPr="00366F86">
              <w:rPr>
                <w:rFonts w:ascii="Calibri" w:hAnsi="Calibri" w:cs="Calibri"/>
                <w:b/>
                <w:sz w:val="18"/>
                <w:szCs w:val="18"/>
              </w:rPr>
              <w:t>4D</w:t>
            </w:r>
          </w:p>
          <w:p w14:paraId="5852B572" w14:textId="77777777" w:rsidR="009F0286" w:rsidRPr="00366F86" w:rsidRDefault="003D6922" w:rsidP="00BE611A">
            <w:pPr>
              <w:jc w:val="center"/>
              <w:rPr>
                <w:rFonts w:ascii="Calibri" w:hAnsi="Calibri" w:cs="Calibri"/>
                <w:b/>
                <w:sz w:val="18"/>
                <w:szCs w:val="18"/>
              </w:rPr>
            </w:pPr>
            <w:r w:rsidRPr="00366F86">
              <w:rPr>
                <w:rFonts w:ascii="Calibri" w:hAnsi="Calibri" w:cs="Calibri"/>
                <w:b/>
                <w:sz w:val="18"/>
                <w:szCs w:val="18"/>
              </w:rPr>
              <w:t xml:space="preserve">Documentary: The Shake-Up; Cause and </w:t>
            </w:r>
            <w:r w:rsidR="009F0286" w:rsidRPr="00366F86">
              <w:rPr>
                <w:rFonts w:ascii="Calibri" w:hAnsi="Calibri" w:cs="Calibri"/>
                <w:b/>
                <w:sz w:val="18"/>
                <w:szCs w:val="18"/>
              </w:rPr>
              <w:t>Consequences</w:t>
            </w:r>
            <w:r w:rsidRPr="00366F86">
              <w:rPr>
                <w:rFonts w:ascii="Calibri" w:hAnsi="Calibri" w:cs="Calibri"/>
                <w:b/>
                <w:sz w:val="18"/>
                <w:szCs w:val="18"/>
              </w:rPr>
              <w:t xml:space="preserve"> of New Mexico's 2013 Behavioral Health Medicaid Freeze </w:t>
            </w:r>
          </w:p>
          <w:p w14:paraId="50FA1D3C" w14:textId="4AD618C0" w:rsidR="0034642B" w:rsidRPr="00366F86" w:rsidRDefault="0034642B" w:rsidP="00C75436">
            <w:pPr>
              <w:jc w:val="center"/>
              <w:rPr>
                <w:rFonts w:ascii="Calibri" w:hAnsi="Calibri" w:cs="Calibri"/>
                <w:i/>
                <w:sz w:val="18"/>
                <w:szCs w:val="18"/>
              </w:rPr>
            </w:pPr>
            <w:r w:rsidRPr="00366F86">
              <w:rPr>
                <w:rFonts w:ascii="Calibri" w:hAnsi="Calibri" w:cs="Calibri"/>
                <w:i/>
                <w:sz w:val="18"/>
                <w:szCs w:val="18"/>
              </w:rPr>
              <w:t>Ben Altenberg</w:t>
            </w:r>
            <w:r w:rsidR="00C75436">
              <w:rPr>
                <w:rFonts w:ascii="Calibri" w:hAnsi="Calibri" w:cs="Calibri"/>
                <w:i/>
                <w:sz w:val="18"/>
                <w:szCs w:val="18"/>
              </w:rPr>
              <w:t xml:space="preserve">, </w:t>
            </w:r>
            <w:r w:rsidR="00C75436" w:rsidRPr="00C75436">
              <w:rPr>
                <w:rFonts w:ascii="Calibri" w:hAnsi="Calibri" w:cs="Calibri"/>
                <w:i/>
                <w:sz w:val="18"/>
                <w:szCs w:val="18"/>
              </w:rPr>
              <w:t>Caroline Bonham</w:t>
            </w:r>
          </w:p>
        </w:tc>
        <w:tc>
          <w:tcPr>
            <w:tcW w:w="623" w:type="pct"/>
            <w:shd w:val="clear" w:color="auto" w:fill="C5E0B3"/>
            <w:vAlign w:val="center"/>
          </w:tcPr>
          <w:p w14:paraId="264072C5" w14:textId="022A8D55"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4E</w:t>
            </w:r>
            <w:r w:rsidR="00BC48A5" w:rsidRPr="00366F86">
              <w:rPr>
                <w:rFonts w:ascii="Calibri" w:hAnsi="Calibri" w:cs="Calibri"/>
                <w:b/>
                <w:sz w:val="18"/>
                <w:szCs w:val="18"/>
              </w:rPr>
              <w:t xml:space="preserve"> </w:t>
            </w:r>
            <w:r w:rsidR="004C177F" w:rsidRPr="00366F86">
              <w:rPr>
                <w:rFonts w:ascii="Calibri" w:hAnsi="Calibri" w:cs="Calibri"/>
                <w:b/>
                <w:sz w:val="18"/>
                <w:szCs w:val="18"/>
              </w:rPr>
              <w:t>1</w:t>
            </w:r>
          </w:p>
          <w:p w14:paraId="6CE5DD64" w14:textId="153FAE96" w:rsidR="009C3D10" w:rsidRPr="00366F86" w:rsidRDefault="009C3D10" w:rsidP="00BE611A">
            <w:pPr>
              <w:jc w:val="center"/>
              <w:rPr>
                <w:rFonts w:ascii="Calibri" w:hAnsi="Calibri" w:cs="Calibri"/>
                <w:b/>
                <w:sz w:val="18"/>
                <w:szCs w:val="18"/>
              </w:rPr>
            </w:pPr>
            <w:r w:rsidRPr="00366F86">
              <w:rPr>
                <w:rFonts w:ascii="Calibri" w:hAnsi="Calibri" w:cs="Calibri"/>
                <w:b/>
                <w:sz w:val="18"/>
                <w:szCs w:val="18"/>
              </w:rPr>
              <w:t>Building the Rural Addiction Counseling Workforce</w:t>
            </w:r>
          </w:p>
          <w:p w14:paraId="3812359D" w14:textId="28C04045" w:rsidR="00B516C3" w:rsidRPr="00366F86" w:rsidRDefault="00B134C1" w:rsidP="00BE611A">
            <w:pPr>
              <w:jc w:val="center"/>
              <w:rPr>
                <w:rFonts w:ascii="Calibri" w:hAnsi="Calibri" w:cs="Calibri"/>
                <w:i/>
                <w:sz w:val="18"/>
                <w:szCs w:val="18"/>
              </w:rPr>
            </w:pPr>
            <w:r w:rsidRPr="00366F86">
              <w:rPr>
                <w:rFonts w:ascii="Calibri" w:hAnsi="Calibri" w:cs="Calibri"/>
                <w:i/>
                <w:sz w:val="18"/>
                <w:szCs w:val="18"/>
              </w:rPr>
              <w:t xml:space="preserve">Tina Chasek, </w:t>
            </w:r>
            <w:r w:rsidR="00B516C3" w:rsidRPr="00366F86">
              <w:rPr>
                <w:rFonts w:ascii="Calibri" w:hAnsi="Calibri" w:cs="Calibri"/>
                <w:i/>
                <w:sz w:val="18"/>
                <w:szCs w:val="18"/>
              </w:rPr>
              <w:t>Brent Kahn</w:t>
            </w:r>
          </w:p>
          <w:p w14:paraId="73000CF8" w14:textId="357C9A5F" w:rsidR="004C177F" w:rsidRPr="00366F86" w:rsidRDefault="004C177F" w:rsidP="00BE611A">
            <w:pPr>
              <w:jc w:val="center"/>
              <w:rPr>
                <w:rFonts w:ascii="Calibri" w:hAnsi="Calibri" w:cs="Calibri"/>
                <w:b/>
                <w:i/>
                <w:sz w:val="18"/>
                <w:szCs w:val="18"/>
              </w:rPr>
            </w:pPr>
            <w:r w:rsidRPr="00366F86">
              <w:rPr>
                <w:rFonts w:ascii="Calibri" w:hAnsi="Calibri" w:cs="Calibri"/>
                <w:b/>
                <w:i/>
                <w:sz w:val="18"/>
                <w:szCs w:val="18"/>
              </w:rPr>
              <w:t>4E</w:t>
            </w:r>
            <w:r w:rsidR="00BC48A5" w:rsidRPr="00366F86">
              <w:rPr>
                <w:rFonts w:ascii="Calibri" w:hAnsi="Calibri" w:cs="Calibri"/>
                <w:b/>
                <w:i/>
                <w:sz w:val="18"/>
                <w:szCs w:val="18"/>
              </w:rPr>
              <w:t xml:space="preserve"> </w:t>
            </w:r>
            <w:r w:rsidRPr="00366F86">
              <w:rPr>
                <w:rFonts w:ascii="Calibri" w:hAnsi="Calibri" w:cs="Calibri"/>
                <w:b/>
                <w:i/>
                <w:sz w:val="18"/>
                <w:szCs w:val="18"/>
              </w:rPr>
              <w:t>2</w:t>
            </w:r>
          </w:p>
          <w:p w14:paraId="04B0ED16" w14:textId="77777777" w:rsidR="004C177F" w:rsidRPr="00366F86" w:rsidRDefault="004C177F" w:rsidP="004C177F">
            <w:pPr>
              <w:jc w:val="center"/>
              <w:rPr>
                <w:rFonts w:ascii="Calibri" w:hAnsi="Calibri" w:cs="Calibri"/>
                <w:b/>
                <w:sz w:val="18"/>
                <w:szCs w:val="18"/>
              </w:rPr>
            </w:pPr>
            <w:r w:rsidRPr="00366F86">
              <w:rPr>
                <w:rFonts w:ascii="Calibri" w:hAnsi="Calibri" w:cs="Calibri"/>
                <w:b/>
                <w:sz w:val="18"/>
                <w:szCs w:val="18"/>
              </w:rPr>
              <w:t>Workforce, Recruitment and Retention of Behavioral Health Providers in the Bering Strait Region of Alaska</w:t>
            </w:r>
          </w:p>
          <w:p w14:paraId="496B47DA" w14:textId="5F02A50B" w:rsidR="004C177F" w:rsidRPr="00366F86" w:rsidRDefault="004C177F" w:rsidP="004C177F">
            <w:pPr>
              <w:jc w:val="center"/>
              <w:rPr>
                <w:rFonts w:ascii="Calibri" w:hAnsi="Calibri" w:cs="Calibri"/>
                <w:i/>
                <w:sz w:val="18"/>
                <w:szCs w:val="18"/>
              </w:rPr>
            </w:pPr>
            <w:r w:rsidRPr="00366F86">
              <w:rPr>
                <w:rFonts w:ascii="Calibri" w:hAnsi="Calibri" w:cs="Calibri"/>
                <w:i/>
                <w:sz w:val="18"/>
                <w:szCs w:val="18"/>
              </w:rPr>
              <w:t>Lindsey Hickey</w:t>
            </w:r>
            <w:r w:rsidR="00DA23F8">
              <w:rPr>
                <w:rFonts w:ascii="Calibri" w:hAnsi="Calibri" w:cs="Calibri"/>
                <w:i/>
                <w:sz w:val="18"/>
                <w:szCs w:val="18"/>
              </w:rPr>
              <w:t>, Seth Green</w:t>
            </w:r>
          </w:p>
        </w:tc>
        <w:tc>
          <w:tcPr>
            <w:tcW w:w="623" w:type="pct"/>
            <w:shd w:val="clear" w:color="auto" w:fill="C5E0B3"/>
            <w:vAlign w:val="center"/>
          </w:tcPr>
          <w:p w14:paraId="33B06038" w14:textId="4CAF680C" w:rsidR="003E20E2" w:rsidRDefault="00B21A30" w:rsidP="00BE611A">
            <w:pPr>
              <w:jc w:val="center"/>
              <w:rPr>
                <w:rFonts w:ascii="Calibri" w:hAnsi="Calibri" w:cs="Calibri"/>
                <w:b/>
                <w:sz w:val="18"/>
                <w:szCs w:val="18"/>
              </w:rPr>
            </w:pPr>
            <w:r w:rsidRPr="007939D3">
              <w:rPr>
                <w:rFonts w:ascii="Calibri" w:hAnsi="Calibri" w:cs="Calibri"/>
                <w:b/>
                <w:sz w:val="18"/>
                <w:szCs w:val="18"/>
              </w:rPr>
              <w:t>4F</w:t>
            </w:r>
          </w:p>
          <w:p w14:paraId="5A79AB1D" w14:textId="6F7E4231" w:rsidR="007939D3" w:rsidRDefault="007939D3" w:rsidP="007939D3">
            <w:pPr>
              <w:jc w:val="center"/>
              <w:rPr>
                <w:rFonts w:ascii="Calibri" w:hAnsi="Calibri" w:cs="Calibri"/>
                <w:b/>
                <w:sz w:val="18"/>
                <w:szCs w:val="18"/>
              </w:rPr>
            </w:pPr>
            <w:r w:rsidRPr="007939D3">
              <w:rPr>
                <w:rFonts w:ascii="Calibri" w:hAnsi="Calibri" w:cs="Calibri"/>
                <w:b/>
                <w:sz w:val="18"/>
                <w:szCs w:val="18"/>
              </w:rPr>
              <w:t>Responding to Behavioral and Mental Needs Among Rural Iowans and Farming Communities</w:t>
            </w:r>
          </w:p>
          <w:p w14:paraId="59BE3FCB" w14:textId="280D8BFF" w:rsidR="007939D3" w:rsidRPr="007939D3" w:rsidRDefault="007939D3" w:rsidP="007939D3">
            <w:pPr>
              <w:jc w:val="center"/>
              <w:rPr>
                <w:rFonts w:ascii="Calibri" w:hAnsi="Calibri" w:cs="Calibri"/>
                <w:bCs/>
                <w:i/>
                <w:iCs/>
                <w:sz w:val="18"/>
                <w:szCs w:val="18"/>
              </w:rPr>
            </w:pPr>
            <w:r w:rsidRPr="007939D3">
              <w:rPr>
                <w:rFonts w:ascii="Calibri" w:hAnsi="Calibri" w:cs="Calibri"/>
                <w:bCs/>
                <w:i/>
                <w:iCs/>
                <w:sz w:val="18"/>
                <w:szCs w:val="18"/>
              </w:rPr>
              <w:t>David Brown</w:t>
            </w:r>
          </w:p>
          <w:p w14:paraId="057A6154" w14:textId="75580471" w:rsidR="00AD3FF3" w:rsidRPr="00366F86" w:rsidRDefault="00AD3FF3" w:rsidP="00BE611A">
            <w:pPr>
              <w:jc w:val="center"/>
              <w:rPr>
                <w:rFonts w:ascii="Calibri" w:hAnsi="Calibri" w:cs="Calibri"/>
                <w:i/>
                <w:sz w:val="18"/>
                <w:szCs w:val="18"/>
              </w:rPr>
            </w:pPr>
          </w:p>
        </w:tc>
        <w:tc>
          <w:tcPr>
            <w:tcW w:w="625" w:type="pct"/>
            <w:shd w:val="clear" w:color="auto" w:fill="C5E0B3"/>
            <w:vAlign w:val="center"/>
          </w:tcPr>
          <w:p w14:paraId="42F47F93"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4G</w:t>
            </w:r>
          </w:p>
          <w:p w14:paraId="1D79376F" w14:textId="77777777" w:rsidR="004A009A" w:rsidRPr="00366F86" w:rsidRDefault="00694EF3" w:rsidP="00C41A54">
            <w:pPr>
              <w:jc w:val="center"/>
              <w:rPr>
                <w:rFonts w:ascii="Calibri" w:hAnsi="Calibri" w:cs="Calibri"/>
                <w:b/>
                <w:sz w:val="18"/>
                <w:szCs w:val="18"/>
              </w:rPr>
            </w:pPr>
            <w:r w:rsidRPr="00366F86">
              <w:rPr>
                <w:rFonts w:ascii="Calibri" w:hAnsi="Calibri" w:cs="Calibri"/>
                <w:b/>
                <w:sz w:val="18"/>
                <w:szCs w:val="18"/>
              </w:rPr>
              <w:t xml:space="preserve">WSDSG Business Meeting </w:t>
            </w:r>
          </w:p>
          <w:p w14:paraId="77C31D20" w14:textId="0BDBF8D9" w:rsidR="00C96179" w:rsidRPr="00366F86" w:rsidRDefault="00C96179" w:rsidP="00C41A54">
            <w:pPr>
              <w:jc w:val="center"/>
              <w:rPr>
                <w:rFonts w:ascii="Calibri" w:hAnsi="Calibri" w:cs="Calibri"/>
                <w:i/>
                <w:sz w:val="18"/>
                <w:szCs w:val="18"/>
              </w:rPr>
            </w:pPr>
            <w:r w:rsidRPr="00366F86">
              <w:rPr>
                <w:rFonts w:ascii="Calibri" w:hAnsi="Calibri" w:cs="Calibri"/>
                <w:i/>
                <w:sz w:val="18"/>
                <w:szCs w:val="18"/>
              </w:rPr>
              <w:t>(Closed to NARMH attendees)</w:t>
            </w:r>
          </w:p>
        </w:tc>
      </w:tr>
      <w:tr w:rsidR="00636AA8" w:rsidRPr="00366F86" w14:paraId="76E4130E" w14:textId="77777777" w:rsidTr="00770458">
        <w:tc>
          <w:tcPr>
            <w:tcW w:w="616" w:type="pct"/>
            <w:shd w:val="clear" w:color="auto" w:fill="auto"/>
          </w:tcPr>
          <w:p w14:paraId="4AD36C9C" w14:textId="0DD626B5" w:rsidR="00521DC5" w:rsidRPr="00366F86" w:rsidRDefault="00521DC5" w:rsidP="00422B04">
            <w:pPr>
              <w:jc w:val="center"/>
              <w:rPr>
                <w:rFonts w:ascii="Calibri" w:hAnsi="Calibri" w:cs="Calibri"/>
                <w:b/>
                <w:sz w:val="18"/>
                <w:szCs w:val="18"/>
              </w:rPr>
            </w:pPr>
            <w:r w:rsidRPr="00366F86">
              <w:rPr>
                <w:rFonts w:ascii="Calibri" w:hAnsi="Calibri" w:cs="Calibri"/>
                <w:b/>
                <w:sz w:val="18"/>
                <w:szCs w:val="18"/>
              </w:rPr>
              <w:t>11:20 – 11</w:t>
            </w:r>
            <w:r w:rsidR="00422B04">
              <w:rPr>
                <w:rFonts w:ascii="Calibri" w:hAnsi="Calibri" w:cs="Calibri"/>
                <w:b/>
                <w:sz w:val="18"/>
                <w:szCs w:val="18"/>
              </w:rPr>
              <w:t>:</w:t>
            </w:r>
            <w:r w:rsidRPr="00366F86">
              <w:rPr>
                <w:rFonts w:ascii="Calibri" w:hAnsi="Calibri" w:cs="Calibri"/>
                <w:b/>
                <w:sz w:val="18"/>
                <w:szCs w:val="18"/>
              </w:rPr>
              <w:t>50 am</w:t>
            </w:r>
          </w:p>
        </w:tc>
        <w:tc>
          <w:tcPr>
            <w:tcW w:w="4384" w:type="pct"/>
            <w:gridSpan w:val="7"/>
            <w:shd w:val="clear" w:color="auto" w:fill="auto"/>
          </w:tcPr>
          <w:p w14:paraId="4298B1A6" w14:textId="794ADC26" w:rsidR="007809F6" w:rsidRPr="00366F86" w:rsidRDefault="00521DC5" w:rsidP="004A63EE">
            <w:pPr>
              <w:rPr>
                <w:rFonts w:ascii="Calibri" w:hAnsi="Calibri" w:cs="Calibri"/>
                <w:b/>
                <w:sz w:val="18"/>
                <w:szCs w:val="18"/>
                <w:u w:val="single"/>
              </w:rPr>
            </w:pPr>
            <w:r w:rsidRPr="00366F86">
              <w:rPr>
                <w:rFonts w:ascii="Calibri" w:hAnsi="Calibri" w:cs="Calibri"/>
                <w:b/>
                <w:sz w:val="18"/>
                <w:szCs w:val="18"/>
              </w:rPr>
              <w:t>Break, View Exhibits and Networking</w:t>
            </w:r>
            <w:r w:rsidR="004A63EE">
              <w:rPr>
                <w:rFonts w:ascii="Calibri" w:hAnsi="Calibri" w:cs="Calibri"/>
                <w:b/>
                <w:sz w:val="18"/>
                <w:szCs w:val="18"/>
              </w:rPr>
              <w:t xml:space="preserve"> and </w:t>
            </w:r>
            <w:r w:rsidR="00B21A30" w:rsidRPr="00366F86">
              <w:rPr>
                <w:rFonts w:ascii="Calibri" w:hAnsi="Calibri" w:cs="Calibri"/>
                <w:b/>
                <w:sz w:val="18"/>
                <w:szCs w:val="18"/>
              </w:rPr>
              <w:t>*POSTERS</w:t>
            </w:r>
          </w:p>
        </w:tc>
      </w:tr>
      <w:tr w:rsidR="00636AA8" w:rsidRPr="00366F86" w14:paraId="6AAA3477" w14:textId="77777777" w:rsidTr="00770458">
        <w:tblPrEx>
          <w:tblLook w:val="01E0" w:firstRow="1" w:lastRow="1" w:firstColumn="1" w:lastColumn="1" w:noHBand="0" w:noVBand="0"/>
        </w:tblPrEx>
        <w:tc>
          <w:tcPr>
            <w:tcW w:w="616" w:type="pct"/>
            <w:tcBorders>
              <w:bottom w:val="single" w:sz="4" w:space="0" w:color="auto"/>
            </w:tcBorders>
            <w:shd w:val="clear" w:color="auto" w:fill="auto"/>
          </w:tcPr>
          <w:p w14:paraId="26BBF38D" w14:textId="77777777" w:rsidR="002B5FD3" w:rsidRPr="00366F86" w:rsidRDefault="002B5FD3" w:rsidP="008340AA">
            <w:pPr>
              <w:jc w:val="center"/>
              <w:rPr>
                <w:rFonts w:ascii="Calibri" w:hAnsi="Calibri" w:cs="Calibri"/>
                <w:b/>
                <w:sz w:val="18"/>
                <w:szCs w:val="18"/>
              </w:rPr>
            </w:pPr>
            <w:r w:rsidRPr="00366F86">
              <w:rPr>
                <w:rFonts w:ascii="Calibri" w:hAnsi="Calibri" w:cs="Calibri"/>
                <w:b/>
                <w:sz w:val="18"/>
                <w:szCs w:val="18"/>
              </w:rPr>
              <w:t>1</w:t>
            </w:r>
            <w:r w:rsidR="00A37807" w:rsidRPr="00366F86">
              <w:rPr>
                <w:rFonts w:ascii="Calibri" w:hAnsi="Calibri" w:cs="Calibri"/>
                <w:b/>
                <w:sz w:val="18"/>
                <w:szCs w:val="18"/>
              </w:rPr>
              <w:t>1</w:t>
            </w:r>
            <w:r w:rsidRPr="00366F86">
              <w:rPr>
                <w:rFonts w:ascii="Calibri" w:hAnsi="Calibri" w:cs="Calibri"/>
                <w:b/>
                <w:sz w:val="18"/>
                <w:szCs w:val="18"/>
              </w:rPr>
              <w:t>:</w:t>
            </w:r>
            <w:r w:rsidR="00A37807" w:rsidRPr="00366F86">
              <w:rPr>
                <w:rFonts w:ascii="Calibri" w:hAnsi="Calibri" w:cs="Calibri"/>
                <w:b/>
                <w:sz w:val="18"/>
                <w:szCs w:val="18"/>
              </w:rPr>
              <w:t>5</w:t>
            </w:r>
            <w:r w:rsidR="003D4FF1" w:rsidRPr="00366F86">
              <w:rPr>
                <w:rFonts w:ascii="Calibri" w:hAnsi="Calibri" w:cs="Calibri"/>
                <w:b/>
                <w:sz w:val="18"/>
                <w:szCs w:val="18"/>
              </w:rPr>
              <w:t>0</w:t>
            </w:r>
            <w:r w:rsidR="006F304F" w:rsidRPr="00366F86">
              <w:rPr>
                <w:rFonts w:ascii="Calibri" w:hAnsi="Calibri" w:cs="Calibri"/>
                <w:b/>
                <w:sz w:val="18"/>
                <w:szCs w:val="18"/>
              </w:rPr>
              <w:t xml:space="preserve"> </w:t>
            </w:r>
            <w:r w:rsidRPr="00366F86">
              <w:rPr>
                <w:rFonts w:ascii="Calibri" w:hAnsi="Calibri" w:cs="Calibri"/>
                <w:b/>
                <w:sz w:val="18"/>
                <w:szCs w:val="18"/>
              </w:rPr>
              <w:t>– 1:</w:t>
            </w:r>
            <w:r w:rsidR="00A37807" w:rsidRPr="00366F86">
              <w:rPr>
                <w:rFonts w:ascii="Calibri" w:hAnsi="Calibri" w:cs="Calibri"/>
                <w:b/>
                <w:sz w:val="18"/>
                <w:szCs w:val="18"/>
              </w:rPr>
              <w:t>3</w:t>
            </w:r>
            <w:r w:rsidR="00096BBF" w:rsidRPr="00366F86">
              <w:rPr>
                <w:rFonts w:ascii="Calibri" w:hAnsi="Calibri" w:cs="Calibri"/>
                <w:b/>
                <w:sz w:val="18"/>
                <w:szCs w:val="18"/>
              </w:rPr>
              <w:t>0</w:t>
            </w:r>
            <w:r w:rsidRPr="00366F86">
              <w:rPr>
                <w:rFonts w:ascii="Calibri" w:hAnsi="Calibri" w:cs="Calibri"/>
                <w:b/>
                <w:sz w:val="18"/>
                <w:szCs w:val="18"/>
              </w:rPr>
              <w:t xml:space="preserve"> </w:t>
            </w:r>
            <w:r w:rsidR="006F304F" w:rsidRPr="00366F86">
              <w:rPr>
                <w:rFonts w:ascii="Calibri" w:hAnsi="Calibri" w:cs="Calibri"/>
                <w:b/>
                <w:sz w:val="18"/>
                <w:szCs w:val="18"/>
              </w:rPr>
              <w:t>p</w:t>
            </w:r>
            <w:r w:rsidRPr="00366F86">
              <w:rPr>
                <w:rFonts w:ascii="Calibri" w:hAnsi="Calibri" w:cs="Calibri"/>
                <w:b/>
                <w:sz w:val="18"/>
                <w:szCs w:val="18"/>
              </w:rPr>
              <w:t>m</w:t>
            </w:r>
          </w:p>
        </w:tc>
        <w:tc>
          <w:tcPr>
            <w:tcW w:w="4384" w:type="pct"/>
            <w:gridSpan w:val="7"/>
            <w:tcBorders>
              <w:bottom w:val="single" w:sz="4" w:space="0" w:color="auto"/>
            </w:tcBorders>
            <w:shd w:val="clear" w:color="auto" w:fill="auto"/>
          </w:tcPr>
          <w:p w14:paraId="137B3E9E" w14:textId="4032823E" w:rsidR="00FB3FF3" w:rsidRPr="00366F86" w:rsidRDefault="003D4FF1" w:rsidP="001E1A73">
            <w:pPr>
              <w:rPr>
                <w:rFonts w:ascii="Calibri" w:hAnsi="Calibri" w:cs="Calibri"/>
                <w:b/>
                <w:sz w:val="18"/>
                <w:szCs w:val="18"/>
              </w:rPr>
            </w:pPr>
            <w:r w:rsidRPr="00366F86">
              <w:rPr>
                <w:rFonts w:ascii="Calibri" w:hAnsi="Calibri" w:cs="Calibri"/>
                <w:b/>
                <w:sz w:val="18"/>
                <w:szCs w:val="18"/>
              </w:rPr>
              <w:t>Lunch</w:t>
            </w:r>
            <w:r w:rsidR="00096BBF" w:rsidRPr="00366F86">
              <w:rPr>
                <w:rFonts w:ascii="Calibri" w:hAnsi="Calibri" w:cs="Calibri"/>
                <w:b/>
                <w:sz w:val="18"/>
                <w:szCs w:val="18"/>
              </w:rPr>
              <w:t xml:space="preserve"> and Plenary 3:</w:t>
            </w:r>
            <w:r w:rsidR="00D30417" w:rsidRPr="00366F86">
              <w:rPr>
                <w:rFonts w:ascii="Calibri" w:hAnsi="Calibri" w:cs="Calibri"/>
                <w:b/>
                <w:sz w:val="18"/>
                <w:szCs w:val="18"/>
              </w:rPr>
              <w:t xml:space="preserve"> </w:t>
            </w:r>
            <w:r w:rsidR="001E1A73" w:rsidRPr="00366F86">
              <w:rPr>
                <w:rFonts w:ascii="Calibri" w:hAnsi="Calibri" w:cs="Calibri"/>
                <w:b/>
                <w:sz w:val="18"/>
                <w:szCs w:val="18"/>
              </w:rPr>
              <w:t>Panel Introducing the MHTTC</w:t>
            </w:r>
            <w:r w:rsidR="005B342D" w:rsidRPr="00366F86">
              <w:rPr>
                <w:rFonts w:ascii="Calibri" w:hAnsi="Calibri" w:cs="Calibri"/>
                <w:b/>
                <w:sz w:val="18"/>
                <w:szCs w:val="18"/>
              </w:rPr>
              <w:t xml:space="preserve"> </w:t>
            </w:r>
            <w:r w:rsidR="001E1A73" w:rsidRPr="00366F86">
              <w:rPr>
                <w:rFonts w:ascii="Calibri" w:hAnsi="Calibri" w:cs="Calibri"/>
                <w:b/>
                <w:sz w:val="18"/>
                <w:szCs w:val="18"/>
              </w:rPr>
              <w:t>- A New Workforce Development Resource</w:t>
            </w:r>
          </w:p>
          <w:p w14:paraId="7A1DF76E" w14:textId="06B174A2" w:rsidR="00B647A6" w:rsidRPr="00873EEA" w:rsidRDefault="001E1A73" w:rsidP="00096BBF">
            <w:pPr>
              <w:rPr>
                <w:rFonts w:ascii="Calibri" w:hAnsi="Calibri" w:cs="Calibri"/>
                <w:i/>
                <w:sz w:val="18"/>
                <w:szCs w:val="18"/>
              </w:rPr>
            </w:pPr>
            <w:r w:rsidRPr="00366F86">
              <w:rPr>
                <w:rFonts w:ascii="Calibri" w:hAnsi="Calibri" w:cs="Calibri"/>
                <w:i/>
                <w:sz w:val="18"/>
                <w:szCs w:val="18"/>
              </w:rPr>
              <w:t>Joe Evans, Dennis Mohatt, Rachelle Espiritu</w:t>
            </w:r>
            <w:r w:rsidR="00B647A6" w:rsidRPr="00366F86">
              <w:rPr>
                <w:rFonts w:ascii="Calibri" w:hAnsi="Calibri" w:cs="Calibri"/>
                <w:i/>
                <w:sz w:val="18"/>
                <w:szCs w:val="18"/>
              </w:rPr>
              <w:t>, Liza Tupa</w:t>
            </w:r>
          </w:p>
        </w:tc>
      </w:tr>
      <w:tr w:rsidR="00636AA8" w:rsidRPr="00366F86" w14:paraId="3AC104B1" w14:textId="77777777" w:rsidTr="002E1410">
        <w:tblPrEx>
          <w:tblLook w:val="01E0" w:firstRow="1" w:lastRow="1" w:firstColumn="1" w:lastColumn="1" w:noHBand="0" w:noVBand="0"/>
        </w:tblPrEx>
        <w:trPr>
          <w:trHeight w:val="260"/>
        </w:trPr>
        <w:tc>
          <w:tcPr>
            <w:tcW w:w="616" w:type="pct"/>
            <w:tcBorders>
              <w:bottom w:val="single" w:sz="4" w:space="0" w:color="auto"/>
            </w:tcBorders>
            <w:shd w:val="clear" w:color="auto" w:fill="FFA6AD"/>
            <w:vAlign w:val="center"/>
          </w:tcPr>
          <w:p w14:paraId="1EAB9CAA" w14:textId="77777777" w:rsidR="003E20E2" w:rsidRPr="00366F86" w:rsidRDefault="003E20E2" w:rsidP="00BE611A">
            <w:pPr>
              <w:jc w:val="center"/>
              <w:rPr>
                <w:rFonts w:ascii="Calibri" w:hAnsi="Calibri" w:cs="Calibri"/>
                <w:b/>
                <w:sz w:val="18"/>
                <w:szCs w:val="18"/>
              </w:rPr>
            </w:pPr>
            <w:r w:rsidRPr="00366F86">
              <w:rPr>
                <w:rFonts w:ascii="Calibri" w:hAnsi="Calibri" w:cs="Calibri"/>
                <w:b/>
                <w:sz w:val="18"/>
                <w:szCs w:val="18"/>
              </w:rPr>
              <w:t>1:40 – 2:40  pm</w:t>
            </w:r>
          </w:p>
          <w:p w14:paraId="38A5DAA8" w14:textId="77777777" w:rsidR="003E20E2" w:rsidRPr="00366F86" w:rsidRDefault="003E20E2" w:rsidP="00BE611A">
            <w:pPr>
              <w:jc w:val="center"/>
              <w:rPr>
                <w:rFonts w:ascii="Calibri" w:hAnsi="Calibri" w:cs="Calibri"/>
                <w:b/>
                <w:sz w:val="18"/>
                <w:szCs w:val="18"/>
              </w:rPr>
            </w:pPr>
            <w:r w:rsidRPr="00366F86">
              <w:rPr>
                <w:rFonts w:ascii="Calibri" w:hAnsi="Calibri" w:cs="Calibri"/>
                <w:b/>
                <w:sz w:val="18"/>
                <w:szCs w:val="18"/>
              </w:rPr>
              <w:t>Concurrent Sessions 5</w:t>
            </w:r>
          </w:p>
        </w:tc>
        <w:tc>
          <w:tcPr>
            <w:tcW w:w="644" w:type="pct"/>
            <w:tcBorders>
              <w:bottom w:val="single" w:sz="4" w:space="0" w:color="auto"/>
            </w:tcBorders>
            <w:shd w:val="clear" w:color="auto" w:fill="FFA6AD"/>
            <w:vAlign w:val="center"/>
          </w:tcPr>
          <w:p w14:paraId="4DC24203" w14:textId="77777777" w:rsidR="003E20E2" w:rsidRPr="00366F86" w:rsidRDefault="003E20E2" w:rsidP="00BE611A">
            <w:pPr>
              <w:jc w:val="center"/>
              <w:rPr>
                <w:rFonts w:ascii="Calibri" w:hAnsi="Calibri" w:cs="Calibri"/>
                <w:b/>
                <w:sz w:val="18"/>
                <w:szCs w:val="18"/>
              </w:rPr>
            </w:pPr>
            <w:r w:rsidRPr="00366F86">
              <w:rPr>
                <w:rFonts w:ascii="Calibri" w:hAnsi="Calibri" w:cs="Calibri"/>
                <w:b/>
                <w:sz w:val="18"/>
                <w:szCs w:val="18"/>
              </w:rPr>
              <w:t>5A</w:t>
            </w:r>
          </w:p>
          <w:p w14:paraId="306B44E8" w14:textId="77777777" w:rsidR="003E20E2" w:rsidRPr="00366F86" w:rsidRDefault="003E20E2" w:rsidP="00BE611A">
            <w:pPr>
              <w:jc w:val="center"/>
              <w:rPr>
                <w:rFonts w:ascii="Calibri" w:hAnsi="Calibri" w:cs="Calibri"/>
                <w:b/>
                <w:sz w:val="18"/>
                <w:szCs w:val="18"/>
              </w:rPr>
            </w:pPr>
            <w:r w:rsidRPr="00366F86">
              <w:rPr>
                <w:rFonts w:ascii="Calibri" w:hAnsi="Calibri" w:cs="Calibri"/>
                <w:b/>
                <w:sz w:val="18"/>
                <w:szCs w:val="18"/>
              </w:rPr>
              <w:t>Building Bridges through Innovative Collaboration: Increasing Capacity to Address Needs</w:t>
            </w:r>
          </w:p>
          <w:p w14:paraId="1E3F4DA1" w14:textId="0E83353E" w:rsidR="00D01F0D" w:rsidRPr="00366F86" w:rsidRDefault="004B715B" w:rsidP="00BE611A">
            <w:pPr>
              <w:jc w:val="center"/>
              <w:rPr>
                <w:rFonts w:ascii="Calibri" w:hAnsi="Calibri" w:cs="Calibri"/>
                <w:i/>
                <w:sz w:val="18"/>
                <w:szCs w:val="18"/>
              </w:rPr>
            </w:pPr>
            <w:r w:rsidRPr="00366F86">
              <w:rPr>
                <w:rFonts w:ascii="Calibri" w:hAnsi="Calibri" w:cs="Calibri"/>
                <w:i/>
                <w:sz w:val="18"/>
                <w:szCs w:val="18"/>
              </w:rPr>
              <w:t xml:space="preserve">Annette Crisanti, </w:t>
            </w:r>
            <w:r w:rsidR="00D01F0D" w:rsidRPr="00366F86">
              <w:rPr>
                <w:rFonts w:ascii="Calibri" w:hAnsi="Calibri" w:cs="Calibri"/>
                <w:i/>
                <w:sz w:val="18"/>
                <w:szCs w:val="18"/>
              </w:rPr>
              <w:t>Pari Noskin</w:t>
            </w:r>
            <w:r w:rsidR="00F77D4C" w:rsidRPr="00366F86">
              <w:rPr>
                <w:rFonts w:ascii="Calibri" w:hAnsi="Calibri" w:cs="Calibri"/>
                <w:i/>
                <w:sz w:val="18"/>
                <w:szCs w:val="18"/>
              </w:rPr>
              <w:t>, Raven Cuellar</w:t>
            </w:r>
            <w:r w:rsidR="00D21642">
              <w:rPr>
                <w:rFonts w:ascii="Calibri" w:hAnsi="Calibri" w:cs="Calibri"/>
                <w:i/>
                <w:sz w:val="18"/>
                <w:szCs w:val="18"/>
              </w:rPr>
              <w:t>, Brian Isakson</w:t>
            </w:r>
          </w:p>
        </w:tc>
        <w:tc>
          <w:tcPr>
            <w:tcW w:w="623" w:type="pct"/>
            <w:tcBorders>
              <w:bottom w:val="single" w:sz="4" w:space="0" w:color="auto"/>
            </w:tcBorders>
            <w:shd w:val="clear" w:color="auto" w:fill="FFA6AD"/>
            <w:vAlign w:val="center"/>
          </w:tcPr>
          <w:p w14:paraId="7D91C8B1" w14:textId="77777777" w:rsidR="003E20E2" w:rsidRPr="00366F86" w:rsidRDefault="003E20E2" w:rsidP="00BE611A">
            <w:pPr>
              <w:jc w:val="center"/>
              <w:rPr>
                <w:rFonts w:ascii="Calibri" w:hAnsi="Calibri" w:cs="Calibri"/>
                <w:b/>
                <w:sz w:val="18"/>
                <w:szCs w:val="18"/>
              </w:rPr>
            </w:pPr>
            <w:r w:rsidRPr="00366F86">
              <w:rPr>
                <w:rFonts w:ascii="Calibri" w:hAnsi="Calibri" w:cs="Calibri"/>
                <w:b/>
                <w:sz w:val="18"/>
                <w:szCs w:val="18"/>
              </w:rPr>
              <w:t>5B</w:t>
            </w:r>
          </w:p>
          <w:p w14:paraId="79F85EBC" w14:textId="77777777" w:rsidR="009F0286" w:rsidRPr="00366F86" w:rsidRDefault="009F0286" w:rsidP="00BE611A">
            <w:pPr>
              <w:jc w:val="center"/>
              <w:rPr>
                <w:rFonts w:ascii="Calibri" w:hAnsi="Calibri" w:cs="Calibri"/>
                <w:b/>
                <w:sz w:val="18"/>
                <w:szCs w:val="18"/>
              </w:rPr>
            </w:pPr>
            <w:r w:rsidRPr="00366F86">
              <w:rPr>
                <w:rFonts w:ascii="Calibri" w:hAnsi="Calibri" w:cs="Calibri"/>
                <w:b/>
                <w:sz w:val="18"/>
                <w:szCs w:val="18"/>
              </w:rPr>
              <w:t>Family Matters: Using the Family System to Heal Attachment Wounds</w:t>
            </w:r>
          </w:p>
          <w:p w14:paraId="433C421D" w14:textId="26062905" w:rsidR="00F5550C" w:rsidRPr="00366F86" w:rsidRDefault="00B04A99" w:rsidP="00BE611A">
            <w:pPr>
              <w:jc w:val="center"/>
              <w:rPr>
                <w:rFonts w:ascii="Calibri" w:hAnsi="Calibri" w:cs="Calibri"/>
                <w:i/>
                <w:sz w:val="18"/>
                <w:szCs w:val="18"/>
              </w:rPr>
            </w:pPr>
            <w:r w:rsidRPr="00366F86">
              <w:rPr>
                <w:rFonts w:ascii="Calibri" w:hAnsi="Calibri" w:cs="Calibri"/>
                <w:i/>
                <w:sz w:val="18"/>
                <w:szCs w:val="18"/>
              </w:rPr>
              <w:t xml:space="preserve">Elizabeth Marston, </w:t>
            </w:r>
            <w:r w:rsidR="00F5550C" w:rsidRPr="00366F86">
              <w:rPr>
                <w:rFonts w:ascii="Calibri" w:hAnsi="Calibri" w:cs="Calibri"/>
                <w:i/>
                <w:sz w:val="18"/>
                <w:szCs w:val="18"/>
              </w:rPr>
              <w:t>Samuel Marion</w:t>
            </w:r>
          </w:p>
        </w:tc>
        <w:tc>
          <w:tcPr>
            <w:tcW w:w="623" w:type="pct"/>
            <w:tcBorders>
              <w:bottom w:val="single" w:sz="4" w:space="0" w:color="auto"/>
            </w:tcBorders>
            <w:shd w:val="clear" w:color="auto" w:fill="FFA6AD"/>
            <w:vAlign w:val="center"/>
          </w:tcPr>
          <w:p w14:paraId="79C138BC" w14:textId="77777777" w:rsidR="003E20E2" w:rsidRPr="00366F86" w:rsidRDefault="003E20E2" w:rsidP="00BE611A">
            <w:pPr>
              <w:jc w:val="center"/>
              <w:rPr>
                <w:rFonts w:ascii="Calibri" w:hAnsi="Calibri" w:cs="Calibri"/>
                <w:b/>
                <w:sz w:val="18"/>
                <w:szCs w:val="18"/>
              </w:rPr>
            </w:pPr>
            <w:r w:rsidRPr="00366F86">
              <w:rPr>
                <w:rFonts w:ascii="Calibri" w:hAnsi="Calibri" w:cs="Calibri"/>
                <w:b/>
                <w:sz w:val="18"/>
                <w:szCs w:val="18"/>
              </w:rPr>
              <w:t>5C</w:t>
            </w:r>
          </w:p>
          <w:p w14:paraId="1B458449" w14:textId="1C80EAEA" w:rsidR="00CE12CA" w:rsidRPr="00366F86" w:rsidRDefault="0097522D" w:rsidP="00BE611A">
            <w:pPr>
              <w:jc w:val="center"/>
              <w:rPr>
                <w:rFonts w:ascii="Calibri" w:hAnsi="Calibri" w:cs="Calibri"/>
                <w:b/>
                <w:sz w:val="18"/>
                <w:szCs w:val="18"/>
              </w:rPr>
            </w:pPr>
            <w:r w:rsidRPr="00366F86">
              <w:rPr>
                <w:rFonts w:ascii="Calibri" w:hAnsi="Calibri" w:cs="Calibri"/>
                <w:b/>
                <w:sz w:val="18"/>
                <w:szCs w:val="18"/>
              </w:rPr>
              <w:t>Starting Where You Are: Collecting and Using Data</w:t>
            </w:r>
          </w:p>
          <w:p w14:paraId="54F0AACD" w14:textId="4898FABC" w:rsidR="003E20E2" w:rsidRPr="00366F86" w:rsidRDefault="00AF7BB9" w:rsidP="004B2A1D">
            <w:pPr>
              <w:jc w:val="center"/>
              <w:rPr>
                <w:rFonts w:ascii="Calibri" w:hAnsi="Calibri" w:cs="Calibri"/>
                <w:i/>
                <w:sz w:val="18"/>
                <w:szCs w:val="18"/>
              </w:rPr>
            </w:pPr>
            <w:r w:rsidRPr="00366F86">
              <w:rPr>
                <w:rFonts w:ascii="Calibri" w:hAnsi="Calibri" w:cs="Calibri"/>
                <w:i/>
                <w:sz w:val="18"/>
                <w:szCs w:val="18"/>
              </w:rPr>
              <w:t xml:space="preserve">Lee Ratzlaff, </w:t>
            </w:r>
            <w:r w:rsidR="0097522D" w:rsidRPr="00366F86">
              <w:rPr>
                <w:rFonts w:ascii="Calibri" w:hAnsi="Calibri" w:cs="Calibri"/>
                <w:i/>
                <w:sz w:val="18"/>
                <w:szCs w:val="18"/>
              </w:rPr>
              <w:t>Debra Heath, Jessica Reno</w:t>
            </w:r>
            <w:r w:rsidR="00880CD1" w:rsidRPr="00366F86">
              <w:rPr>
                <w:rFonts w:ascii="Calibri" w:hAnsi="Calibri" w:cs="Calibri"/>
                <w:i/>
                <w:sz w:val="18"/>
                <w:szCs w:val="18"/>
              </w:rPr>
              <w:t>, Jen Panhorst</w:t>
            </w:r>
          </w:p>
        </w:tc>
        <w:tc>
          <w:tcPr>
            <w:tcW w:w="623" w:type="pct"/>
            <w:tcBorders>
              <w:bottom w:val="single" w:sz="4" w:space="0" w:color="auto"/>
            </w:tcBorders>
            <w:shd w:val="clear" w:color="auto" w:fill="FFA6AD"/>
            <w:vAlign w:val="center"/>
          </w:tcPr>
          <w:p w14:paraId="2FD562D9" w14:textId="77777777" w:rsidR="003E20E2" w:rsidRPr="00366F86" w:rsidRDefault="003E20E2" w:rsidP="00BE611A">
            <w:pPr>
              <w:jc w:val="center"/>
              <w:rPr>
                <w:rFonts w:ascii="Calibri" w:hAnsi="Calibri" w:cs="Calibri"/>
                <w:b/>
                <w:sz w:val="18"/>
                <w:szCs w:val="18"/>
              </w:rPr>
            </w:pPr>
            <w:r w:rsidRPr="00366F86">
              <w:rPr>
                <w:rFonts w:ascii="Calibri" w:hAnsi="Calibri" w:cs="Calibri"/>
                <w:b/>
                <w:sz w:val="18"/>
                <w:szCs w:val="18"/>
              </w:rPr>
              <w:t>5D</w:t>
            </w:r>
          </w:p>
          <w:p w14:paraId="6C9F0E79" w14:textId="062A1C42" w:rsidR="006919C3" w:rsidRPr="00366F86" w:rsidRDefault="006919C3" w:rsidP="00AB55B3">
            <w:pPr>
              <w:jc w:val="center"/>
              <w:rPr>
                <w:rFonts w:ascii="Calibri" w:hAnsi="Calibri" w:cs="Calibri"/>
                <w:i/>
                <w:sz w:val="18"/>
                <w:szCs w:val="18"/>
              </w:rPr>
            </w:pPr>
          </w:p>
        </w:tc>
        <w:tc>
          <w:tcPr>
            <w:tcW w:w="623" w:type="pct"/>
            <w:tcBorders>
              <w:bottom w:val="single" w:sz="4" w:space="0" w:color="auto"/>
            </w:tcBorders>
            <w:shd w:val="clear" w:color="auto" w:fill="FFA6AD"/>
            <w:vAlign w:val="center"/>
          </w:tcPr>
          <w:p w14:paraId="2CFB2880" w14:textId="62082F45" w:rsidR="003E20E2" w:rsidRPr="00366F86" w:rsidRDefault="003E20E2" w:rsidP="00BE611A">
            <w:pPr>
              <w:jc w:val="center"/>
              <w:rPr>
                <w:rFonts w:ascii="Calibri" w:hAnsi="Calibri" w:cs="Calibri"/>
                <w:b/>
                <w:sz w:val="18"/>
                <w:szCs w:val="18"/>
              </w:rPr>
            </w:pPr>
            <w:r w:rsidRPr="00366F86">
              <w:rPr>
                <w:rFonts w:ascii="Calibri" w:hAnsi="Calibri" w:cs="Calibri"/>
                <w:b/>
                <w:sz w:val="18"/>
                <w:szCs w:val="18"/>
              </w:rPr>
              <w:t>5E</w:t>
            </w:r>
            <w:r w:rsidR="005F38F9" w:rsidRPr="00366F86">
              <w:rPr>
                <w:rFonts w:ascii="Calibri" w:hAnsi="Calibri" w:cs="Calibri"/>
                <w:b/>
                <w:sz w:val="18"/>
                <w:szCs w:val="18"/>
              </w:rPr>
              <w:t xml:space="preserve"> 1</w:t>
            </w:r>
          </w:p>
          <w:p w14:paraId="5E86AB79" w14:textId="77777777" w:rsidR="00CF1705" w:rsidRPr="00366F86" w:rsidRDefault="00CF1705" w:rsidP="00BE611A">
            <w:pPr>
              <w:jc w:val="center"/>
              <w:rPr>
                <w:rFonts w:ascii="Calibri" w:hAnsi="Calibri" w:cs="Calibri"/>
                <w:b/>
                <w:sz w:val="18"/>
                <w:szCs w:val="18"/>
              </w:rPr>
            </w:pPr>
            <w:r w:rsidRPr="00366F86">
              <w:rPr>
                <w:rFonts w:ascii="Calibri" w:hAnsi="Calibri" w:cs="Calibri"/>
                <w:b/>
                <w:sz w:val="18"/>
                <w:szCs w:val="18"/>
              </w:rPr>
              <w:t>"How Long You in For?": Factors Predicting Psychiatric Length-of-Stay</w:t>
            </w:r>
          </w:p>
          <w:p w14:paraId="6A5BAEE9" w14:textId="08E10A4A" w:rsidR="00ED0F9D" w:rsidRPr="00366F86" w:rsidRDefault="005F38F9" w:rsidP="00BE611A">
            <w:pPr>
              <w:jc w:val="center"/>
              <w:rPr>
                <w:rFonts w:ascii="Calibri" w:hAnsi="Calibri" w:cs="Calibri"/>
                <w:i/>
                <w:sz w:val="18"/>
                <w:szCs w:val="18"/>
              </w:rPr>
            </w:pPr>
            <w:r w:rsidRPr="00366F86">
              <w:rPr>
                <w:rFonts w:ascii="Calibri" w:hAnsi="Calibri" w:cs="Calibri"/>
                <w:i/>
                <w:sz w:val="18"/>
                <w:szCs w:val="18"/>
              </w:rPr>
              <w:t>David Miller</w:t>
            </w:r>
            <w:r w:rsidR="0012159B">
              <w:rPr>
                <w:rFonts w:ascii="Calibri" w:hAnsi="Calibri" w:cs="Calibri"/>
                <w:i/>
                <w:sz w:val="18"/>
                <w:szCs w:val="18"/>
              </w:rPr>
              <w:t xml:space="preserve">, </w:t>
            </w:r>
            <w:r w:rsidR="0012159B" w:rsidRPr="0012159B">
              <w:rPr>
                <w:rFonts w:ascii="Calibri" w:hAnsi="Calibri" w:cs="Calibri"/>
                <w:i/>
                <w:sz w:val="18"/>
                <w:szCs w:val="18"/>
              </w:rPr>
              <w:t>Scott Ronis</w:t>
            </w:r>
            <w:r w:rsidR="0012159B">
              <w:rPr>
                <w:rFonts w:ascii="Calibri" w:hAnsi="Calibri" w:cs="Calibri"/>
                <w:i/>
                <w:sz w:val="18"/>
                <w:szCs w:val="18"/>
              </w:rPr>
              <w:t>,</w:t>
            </w:r>
            <w:r w:rsidR="0012159B" w:rsidRPr="0012159B">
              <w:rPr>
                <w:rFonts w:ascii="Calibri" w:hAnsi="Calibri" w:cs="Calibri"/>
                <w:i/>
                <w:sz w:val="18"/>
                <w:szCs w:val="18"/>
              </w:rPr>
              <w:t xml:space="preserve"> Amanda</w:t>
            </w:r>
            <w:r w:rsidR="0012159B">
              <w:rPr>
                <w:rFonts w:ascii="Calibri" w:hAnsi="Calibri" w:cs="Calibri"/>
                <w:i/>
                <w:sz w:val="18"/>
                <w:szCs w:val="18"/>
              </w:rPr>
              <w:t xml:space="preserve"> </w:t>
            </w:r>
            <w:r w:rsidR="0012159B" w:rsidRPr="0012159B">
              <w:rPr>
                <w:rFonts w:ascii="Calibri" w:hAnsi="Calibri" w:cs="Calibri"/>
                <w:i/>
                <w:sz w:val="18"/>
                <w:szCs w:val="18"/>
              </w:rPr>
              <w:t>Slaunwhite</w:t>
            </w:r>
          </w:p>
          <w:p w14:paraId="27611066" w14:textId="36B3BA46" w:rsidR="00AD3235" w:rsidRPr="00366F86" w:rsidRDefault="00AD3235" w:rsidP="00BE611A">
            <w:pPr>
              <w:jc w:val="center"/>
              <w:rPr>
                <w:rFonts w:ascii="Calibri" w:hAnsi="Calibri" w:cs="Calibri"/>
                <w:b/>
                <w:sz w:val="18"/>
                <w:szCs w:val="18"/>
              </w:rPr>
            </w:pPr>
            <w:r w:rsidRPr="00366F86">
              <w:rPr>
                <w:rFonts w:ascii="Calibri" w:hAnsi="Calibri" w:cs="Calibri"/>
                <w:b/>
                <w:sz w:val="18"/>
                <w:szCs w:val="18"/>
              </w:rPr>
              <w:t>5E</w:t>
            </w:r>
            <w:r w:rsidR="00EB6C9B" w:rsidRPr="00366F86">
              <w:rPr>
                <w:rFonts w:ascii="Calibri" w:hAnsi="Calibri" w:cs="Calibri"/>
                <w:b/>
                <w:sz w:val="18"/>
                <w:szCs w:val="18"/>
              </w:rPr>
              <w:t xml:space="preserve"> </w:t>
            </w:r>
            <w:r w:rsidRPr="00366F86">
              <w:rPr>
                <w:rFonts w:ascii="Calibri" w:hAnsi="Calibri" w:cs="Calibri"/>
                <w:b/>
                <w:sz w:val="18"/>
                <w:szCs w:val="18"/>
              </w:rPr>
              <w:t>2</w:t>
            </w:r>
          </w:p>
          <w:p w14:paraId="6CC3A1AC" w14:textId="3885E580" w:rsidR="00AD3235" w:rsidRPr="00366F86" w:rsidRDefault="00AD3235" w:rsidP="00AD3235">
            <w:pPr>
              <w:jc w:val="center"/>
              <w:rPr>
                <w:rFonts w:ascii="Calibri" w:hAnsi="Calibri" w:cs="Calibri"/>
                <w:b/>
                <w:sz w:val="18"/>
                <w:szCs w:val="18"/>
              </w:rPr>
            </w:pPr>
            <w:r w:rsidRPr="00366F86">
              <w:rPr>
                <w:rFonts w:ascii="Calibri" w:hAnsi="Calibri" w:cs="Calibri"/>
                <w:b/>
                <w:sz w:val="18"/>
                <w:szCs w:val="18"/>
              </w:rPr>
              <w:t xml:space="preserve">Creating Program Evaluations in Rural Alaska: Ensuring Postdoctoral Fellows Receive High Quality </w:t>
            </w:r>
            <w:r w:rsidRPr="00366F86">
              <w:rPr>
                <w:rFonts w:ascii="Calibri" w:hAnsi="Calibri" w:cs="Calibri"/>
                <w:b/>
                <w:sz w:val="18"/>
                <w:szCs w:val="18"/>
              </w:rPr>
              <w:lastRenderedPageBreak/>
              <w:t>Training for Professional Development</w:t>
            </w:r>
          </w:p>
          <w:p w14:paraId="5BFFB5CD" w14:textId="65C74B9F" w:rsidR="00AD3235" w:rsidRPr="00366F86" w:rsidRDefault="00AD3235" w:rsidP="00AD3235">
            <w:pPr>
              <w:jc w:val="center"/>
              <w:rPr>
                <w:rFonts w:ascii="Calibri" w:hAnsi="Calibri" w:cs="Calibri"/>
                <w:i/>
                <w:sz w:val="18"/>
                <w:szCs w:val="18"/>
              </w:rPr>
            </w:pPr>
            <w:r w:rsidRPr="00366F86">
              <w:rPr>
                <w:rFonts w:ascii="Calibri" w:hAnsi="Calibri" w:cs="Calibri"/>
                <w:i/>
                <w:sz w:val="18"/>
                <w:szCs w:val="18"/>
              </w:rPr>
              <w:t>Seth Green, Lindsey Hickey</w:t>
            </w:r>
          </w:p>
        </w:tc>
        <w:tc>
          <w:tcPr>
            <w:tcW w:w="623" w:type="pct"/>
            <w:tcBorders>
              <w:bottom w:val="single" w:sz="4" w:space="0" w:color="auto"/>
            </w:tcBorders>
            <w:shd w:val="clear" w:color="auto" w:fill="FFA6AD"/>
            <w:vAlign w:val="center"/>
          </w:tcPr>
          <w:p w14:paraId="7BEE7374" w14:textId="77777777" w:rsidR="003E20E2" w:rsidRPr="00366F86" w:rsidRDefault="003E20E2" w:rsidP="00BE611A">
            <w:pPr>
              <w:jc w:val="center"/>
              <w:rPr>
                <w:rFonts w:ascii="Calibri" w:hAnsi="Calibri" w:cs="Calibri"/>
                <w:b/>
                <w:sz w:val="18"/>
                <w:szCs w:val="18"/>
              </w:rPr>
            </w:pPr>
            <w:r w:rsidRPr="00366F86">
              <w:rPr>
                <w:rFonts w:ascii="Calibri" w:hAnsi="Calibri" w:cs="Calibri"/>
                <w:b/>
                <w:sz w:val="18"/>
                <w:szCs w:val="18"/>
              </w:rPr>
              <w:lastRenderedPageBreak/>
              <w:t>5F</w:t>
            </w:r>
          </w:p>
          <w:p w14:paraId="05D01E42" w14:textId="77777777" w:rsidR="003E20E2" w:rsidRPr="00366F86" w:rsidRDefault="003E20E2" w:rsidP="00BE611A">
            <w:pPr>
              <w:jc w:val="center"/>
              <w:rPr>
                <w:rFonts w:ascii="Calibri" w:hAnsi="Calibri" w:cs="Calibri"/>
                <w:b/>
                <w:sz w:val="18"/>
                <w:szCs w:val="18"/>
              </w:rPr>
            </w:pPr>
            <w:r w:rsidRPr="00366F86">
              <w:rPr>
                <w:rFonts w:ascii="Calibri" w:hAnsi="Calibri" w:cs="Calibri"/>
                <w:b/>
                <w:sz w:val="18"/>
                <w:szCs w:val="18"/>
              </w:rPr>
              <w:t>Honoring Native Life: Creating Conversations Around Suicide Prevention &amp; Response</w:t>
            </w:r>
          </w:p>
          <w:p w14:paraId="1C2579DC" w14:textId="02DDA912" w:rsidR="00B971E3" w:rsidRPr="00366F86" w:rsidRDefault="006B6373" w:rsidP="00BE611A">
            <w:pPr>
              <w:jc w:val="center"/>
              <w:rPr>
                <w:rFonts w:ascii="Calibri" w:hAnsi="Calibri" w:cs="Calibri"/>
                <w:i/>
                <w:sz w:val="18"/>
                <w:szCs w:val="18"/>
              </w:rPr>
            </w:pPr>
            <w:r w:rsidRPr="00366F86">
              <w:rPr>
                <w:rFonts w:ascii="Calibri" w:hAnsi="Calibri" w:cs="Calibri"/>
                <w:i/>
                <w:sz w:val="18"/>
                <w:szCs w:val="18"/>
              </w:rPr>
              <w:t>Caroline Bonham</w:t>
            </w:r>
          </w:p>
        </w:tc>
        <w:tc>
          <w:tcPr>
            <w:tcW w:w="625" w:type="pct"/>
            <w:tcBorders>
              <w:bottom w:val="single" w:sz="4" w:space="0" w:color="auto"/>
            </w:tcBorders>
            <w:shd w:val="clear" w:color="auto" w:fill="FFA6AD"/>
            <w:vAlign w:val="center"/>
          </w:tcPr>
          <w:p w14:paraId="64C0A305" w14:textId="77777777" w:rsidR="007877C7" w:rsidRPr="00366F86" w:rsidRDefault="007877C7" w:rsidP="00BE611A">
            <w:pPr>
              <w:jc w:val="center"/>
              <w:rPr>
                <w:rFonts w:ascii="Calibri" w:hAnsi="Calibri" w:cs="Calibri"/>
                <w:b/>
                <w:sz w:val="18"/>
                <w:szCs w:val="18"/>
              </w:rPr>
            </w:pPr>
            <w:r w:rsidRPr="00366F86">
              <w:rPr>
                <w:rFonts w:ascii="Calibri" w:hAnsi="Calibri" w:cs="Calibri"/>
                <w:b/>
                <w:sz w:val="18"/>
                <w:szCs w:val="18"/>
              </w:rPr>
              <w:t>5G</w:t>
            </w:r>
          </w:p>
          <w:p w14:paraId="6748CABC" w14:textId="77777777" w:rsidR="003E20E2" w:rsidRPr="00366F86" w:rsidRDefault="000D13D8" w:rsidP="000D13D8">
            <w:pPr>
              <w:jc w:val="center"/>
              <w:rPr>
                <w:rFonts w:ascii="Calibri" w:hAnsi="Calibri" w:cs="Calibri"/>
                <w:b/>
                <w:sz w:val="18"/>
                <w:szCs w:val="18"/>
              </w:rPr>
            </w:pPr>
            <w:r w:rsidRPr="00366F86">
              <w:rPr>
                <w:rFonts w:ascii="Calibri" w:hAnsi="Calibri" w:cs="Calibri"/>
                <w:b/>
                <w:sz w:val="18"/>
                <w:szCs w:val="18"/>
              </w:rPr>
              <w:t>Advocating for School Based Mental Health</w:t>
            </w:r>
          </w:p>
          <w:p w14:paraId="65384522" w14:textId="6E967C5D" w:rsidR="000D13D8" w:rsidRPr="00366F86" w:rsidRDefault="000D13D8" w:rsidP="000D13D8">
            <w:pPr>
              <w:jc w:val="center"/>
              <w:rPr>
                <w:rFonts w:ascii="Calibri" w:hAnsi="Calibri" w:cs="Calibri"/>
                <w:i/>
                <w:sz w:val="18"/>
                <w:szCs w:val="18"/>
              </w:rPr>
            </w:pPr>
            <w:r w:rsidRPr="00366F86">
              <w:rPr>
                <w:rFonts w:ascii="Calibri" w:hAnsi="Calibri" w:cs="Calibri"/>
                <w:i/>
                <w:sz w:val="18"/>
                <w:szCs w:val="18"/>
              </w:rPr>
              <w:t>Stefanie Winfield, Liza Tupa</w:t>
            </w:r>
          </w:p>
        </w:tc>
      </w:tr>
      <w:tr w:rsidR="00650F59" w:rsidRPr="00366F86" w14:paraId="1C48D877" w14:textId="77777777" w:rsidTr="002E1410">
        <w:tblPrEx>
          <w:tblLook w:val="01E0" w:firstRow="1" w:lastRow="1" w:firstColumn="1" w:lastColumn="1" w:noHBand="0" w:noVBand="0"/>
        </w:tblPrEx>
        <w:trPr>
          <w:trHeight w:val="395"/>
        </w:trPr>
        <w:tc>
          <w:tcPr>
            <w:tcW w:w="616" w:type="pct"/>
            <w:tcBorders>
              <w:bottom w:val="single" w:sz="4" w:space="0" w:color="auto"/>
            </w:tcBorders>
            <w:shd w:val="clear" w:color="auto" w:fill="DBDBDB"/>
            <w:vAlign w:val="center"/>
          </w:tcPr>
          <w:p w14:paraId="19DDBDE4"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2:50 – 3:50  pm</w:t>
            </w:r>
          </w:p>
          <w:p w14:paraId="6ACA8128"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Concurrent Sessions 6</w:t>
            </w:r>
          </w:p>
          <w:p w14:paraId="75C9D79C" w14:textId="77777777" w:rsidR="005D3DCA" w:rsidRPr="00366F86" w:rsidRDefault="005D3DCA" w:rsidP="00BE611A">
            <w:pPr>
              <w:jc w:val="center"/>
              <w:rPr>
                <w:rFonts w:ascii="Calibri" w:hAnsi="Calibri" w:cs="Calibri"/>
                <w:b/>
                <w:sz w:val="18"/>
                <w:szCs w:val="18"/>
              </w:rPr>
            </w:pPr>
          </w:p>
        </w:tc>
        <w:tc>
          <w:tcPr>
            <w:tcW w:w="644" w:type="pct"/>
            <w:tcBorders>
              <w:bottom w:val="single" w:sz="4" w:space="0" w:color="auto"/>
            </w:tcBorders>
            <w:shd w:val="clear" w:color="auto" w:fill="DBDBDB"/>
            <w:vAlign w:val="center"/>
          </w:tcPr>
          <w:p w14:paraId="5B617415"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6A</w:t>
            </w:r>
          </w:p>
          <w:p w14:paraId="44AF1F92" w14:textId="371836AE" w:rsidR="002F6617" w:rsidRPr="00366F86" w:rsidRDefault="002F6617" w:rsidP="00BE611A">
            <w:pPr>
              <w:jc w:val="center"/>
              <w:rPr>
                <w:rFonts w:ascii="Calibri" w:hAnsi="Calibri" w:cs="Calibri"/>
                <w:b/>
                <w:sz w:val="18"/>
                <w:szCs w:val="18"/>
              </w:rPr>
            </w:pPr>
            <w:r w:rsidRPr="00366F86">
              <w:rPr>
                <w:rFonts w:ascii="Calibri" w:hAnsi="Calibri" w:cs="Calibri"/>
                <w:b/>
                <w:sz w:val="18"/>
                <w:szCs w:val="18"/>
              </w:rPr>
              <w:t>Implementing SBIRT in Rural Clinics: A How to Guide</w:t>
            </w:r>
          </w:p>
          <w:p w14:paraId="0D5B0AFE" w14:textId="5BA88609" w:rsidR="00F07D63" w:rsidRPr="00366F86" w:rsidRDefault="0027318F" w:rsidP="00BE611A">
            <w:pPr>
              <w:jc w:val="center"/>
              <w:rPr>
                <w:rFonts w:ascii="Calibri" w:hAnsi="Calibri" w:cs="Calibri"/>
                <w:i/>
                <w:sz w:val="18"/>
                <w:szCs w:val="18"/>
              </w:rPr>
            </w:pPr>
            <w:r w:rsidRPr="00366F86">
              <w:rPr>
                <w:rFonts w:ascii="Calibri" w:hAnsi="Calibri" w:cs="Calibri"/>
                <w:i/>
                <w:sz w:val="18"/>
                <w:szCs w:val="18"/>
              </w:rPr>
              <w:t xml:space="preserve">Tina Chasek, </w:t>
            </w:r>
            <w:r w:rsidR="00F07D63" w:rsidRPr="00366F86">
              <w:rPr>
                <w:rFonts w:ascii="Calibri" w:hAnsi="Calibri" w:cs="Calibri"/>
                <w:i/>
                <w:sz w:val="18"/>
                <w:szCs w:val="18"/>
              </w:rPr>
              <w:t>Shinobu Watanabe-Galloway</w:t>
            </w:r>
          </w:p>
        </w:tc>
        <w:tc>
          <w:tcPr>
            <w:tcW w:w="623" w:type="pct"/>
            <w:tcBorders>
              <w:bottom w:val="single" w:sz="4" w:space="0" w:color="auto"/>
            </w:tcBorders>
            <w:shd w:val="clear" w:color="auto" w:fill="DBDBDB"/>
            <w:vAlign w:val="center"/>
          </w:tcPr>
          <w:p w14:paraId="78C17BC6"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6B</w:t>
            </w:r>
          </w:p>
          <w:p w14:paraId="31B66267"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Building a Statewide Tele-Behavioral Health Network</w:t>
            </w:r>
          </w:p>
          <w:p w14:paraId="3CE9CC7B" w14:textId="08CDD508" w:rsidR="00CE183D" w:rsidRPr="00366F86" w:rsidRDefault="0064490F" w:rsidP="00BE611A">
            <w:pPr>
              <w:jc w:val="center"/>
              <w:rPr>
                <w:rFonts w:ascii="Calibri" w:hAnsi="Calibri" w:cs="Calibri"/>
                <w:i/>
                <w:sz w:val="18"/>
                <w:szCs w:val="18"/>
              </w:rPr>
            </w:pPr>
            <w:r w:rsidRPr="00366F86">
              <w:rPr>
                <w:rFonts w:ascii="Calibri" w:hAnsi="Calibri" w:cs="Calibri"/>
                <w:i/>
                <w:sz w:val="18"/>
                <w:szCs w:val="18"/>
              </w:rPr>
              <w:t xml:space="preserve">Caroline Bonham, </w:t>
            </w:r>
            <w:r w:rsidR="00CE183D" w:rsidRPr="00366F86">
              <w:rPr>
                <w:rFonts w:ascii="Calibri" w:hAnsi="Calibri" w:cs="Calibri"/>
                <w:i/>
                <w:sz w:val="18"/>
                <w:szCs w:val="18"/>
              </w:rPr>
              <w:t>Margaret Greenwood-Ericksen, Jessica Reno, Chelsea White</w:t>
            </w:r>
          </w:p>
        </w:tc>
        <w:tc>
          <w:tcPr>
            <w:tcW w:w="623" w:type="pct"/>
            <w:tcBorders>
              <w:bottom w:val="single" w:sz="4" w:space="0" w:color="auto"/>
            </w:tcBorders>
            <w:shd w:val="clear" w:color="auto" w:fill="DBDBDB"/>
            <w:vAlign w:val="center"/>
          </w:tcPr>
          <w:p w14:paraId="705653F6"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6C</w:t>
            </w:r>
          </w:p>
          <w:p w14:paraId="3ADFF6EF"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Iwankapiya-Healing: Clinical Research Addressing Historical Trauma Healing Among American Indians</w:t>
            </w:r>
          </w:p>
          <w:p w14:paraId="3D10FE53" w14:textId="466B1360" w:rsidR="009346DF" w:rsidRPr="00366F86" w:rsidRDefault="009208CF" w:rsidP="00BE611A">
            <w:pPr>
              <w:jc w:val="center"/>
              <w:rPr>
                <w:rFonts w:ascii="Calibri" w:hAnsi="Calibri" w:cs="Calibri"/>
                <w:i/>
                <w:sz w:val="18"/>
                <w:szCs w:val="18"/>
              </w:rPr>
            </w:pPr>
            <w:r w:rsidRPr="00366F86">
              <w:rPr>
                <w:rFonts w:ascii="Calibri" w:hAnsi="Calibri" w:cs="Calibri"/>
                <w:i/>
                <w:sz w:val="18"/>
                <w:szCs w:val="18"/>
              </w:rPr>
              <w:t xml:space="preserve">Maria Yellow Horse Brave Heart, </w:t>
            </w:r>
            <w:r w:rsidR="009346DF" w:rsidRPr="00366F86">
              <w:rPr>
                <w:rFonts w:ascii="Calibri" w:hAnsi="Calibri" w:cs="Calibri"/>
                <w:i/>
                <w:sz w:val="18"/>
                <w:szCs w:val="18"/>
              </w:rPr>
              <w:t>Josephine Chase</w:t>
            </w:r>
          </w:p>
        </w:tc>
        <w:tc>
          <w:tcPr>
            <w:tcW w:w="623" w:type="pct"/>
            <w:shd w:val="clear" w:color="auto" w:fill="DBDBDB"/>
            <w:vAlign w:val="center"/>
          </w:tcPr>
          <w:p w14:paraId="4FF98547"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6D</w:t>
            </w:r>
          </w:p>
          <w:p w14:paraId="2F703819" w14:textId="77777777" w:rsidR="004549C5" w:rsidRPr="00366F86" w:rsidRDefault="004549C5" w:rsidP="004549C5">
            <w:pPr>
              <w:jc w:val="center"/>
              <w:rPr>
                <w:rFonts w:ascii="Calibri" w:hAnsi="Calibri" w:cs="Calibri"/>
                <w:b/>
                <w:sz w:val="18"/>
                <w:szCs w:val="18"/>
              </w:rPr>
            </w:pPr>
            <w:r w:rsidRPr="00366F86">
              <w:rPr>
                <w:rFonts w:ascii="Calibri" w:hAnsi="Calibri" w:cs="Calibri"/>
                <w:b/>
                <w:sz w:val="18"/>
                <w:szCs w:val="18"/>
              </w:rPr>
              <w:t>Master of None, but Therapists to All</w:t>
            </w:r>
          </w:p>
          <w:p w14:paraId="2B41FAF1" w14:textId="7F24E05C" w:rsidR="00AE109B" w:rsidRPr="00366F86" w:rsidRDefault="004549C5" w:rsidP="004549C5">
            <w:pPr>
              <w:jc w:val="center"/>
              <w:rPr>
                <w:rFonts w:ascii="Calibri" w:hAnsi="Calibri" w:cs="Calibri"/>
                <w:i/>
                <w:sz w:val="18"/>
                <w:szCs w:val="18"/>
              </w:rPr>
            </w:pPr>
            <w:r w:rsidRPr="00366F86">
              <w:rPr>
                <w:rFonts w:ascii="Calibri" w:hAnsi="Calibri" w:cs="Calibri"/>
                <w:i/>
                <w:sz w:val="18"/>
                <w:szCs w:val="18"/>
              </w:rPr>
              <w:t>Samuel Marion, Elizabeth Marston</w:t>
            </w:r>
          </w:p>
        </w:tc>
        <w:tc>
          <w:tcPr>
            <w:tcW w:w="623" w:type="pct"/>
            <w:shd w:val="clear" w:color="auto" w:fill="DBDBDB"/>
            <w:vAlign w:val="center"/>
          </w:tcPr>
          <w:p w14:paraId="1D44AE91" w14:textId="36F69338"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6E</w:t>
            </w:r>
          </w:p>
          <w:p w14:paraId="6EE9C14C"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Collaboration is Key: First Responders and Mental Health Crises Response</w:t>
            </w:r>
          </w:p>
          <w:p w14:paraId="18A96B89" w14:textId="77777777" w:rsidR="00365F87" w:rsidRPr="00366F86" w:rsidRDefault="00365F87" w:rsidP="00BE611A">
            <w:pPr>
              <w:jc w:val="center"/>
              <w:rPr>
                <w:rFonts w:ascii="Calibri" w:hAnsi="Calibri" w:cs="Calibri"/>
                <w:i/>
                <w:sz w:val="18"/>
                <w:szCs w:val="18"/>
              </w:rPr>
            </w:pPr>
            <w:r w:rsidRPr="00366F86">
              <w:rPr>
                <w:rFonts w:ascii="Calibri" w:hAnsi="Calibri" w:cs="Calibri"/>
                <w:i/>
                <w:sz w:val="18"/>
                <w:szCs w:val="18"/>
              </w:rPr>
              <w:t>Kristin Chandler</w:t>
            </w:r>
          </w:p>
        </w:tc>
        <w:tc>
          <w:tcPr>
            <w:tcW w:w="623" w:type="pct"/>
            <w:shd w:val="clear" w:color="auto" w:fill="DBDBDB"/>
            <w:vAlign w:val="center"/>
          </w:tcPr>
          <w:p w14:paraId="368F220A" w14:textId="2C7A954D"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6F</w:t>
            </w:r>
          </w:p>
          <w:p w14:paraId="2C19A71C" w14:textId="75BE6929"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Building Communities of Hope: Lessons from New Mexico Rural Networks</w:t>
            </w:r>
          </w:p>
          <w:p w14:paraId="6F2CAFF7" w14:textId="45B80EAD" w:rsidR="00E374FD" w:rsidRPr="00366F86" w:rsidRDefault="0079020F" w:rsidP="00BE611A">
            <w:pPr>
              <w:jc w:val="center"/>
              <w:rPr>
                <w:rFonts w:ascii="Calibri" w:hAnsi="Calibri" w:cs="Calibri"/>
                <w:i/>
                <w:sz w:val="18"/>
                <w:szCs w:val="18"/>
              </w:rPr>
            </w:pPr>
            <w:r w:rsidRPr="00366F86">
              <w:rPr>
                <w:rFonts w:ascii="Calibri" w:hAnsi="Calibri" w:cs="Calibri"/>
                <w:i/>
                <w:sz w:val="18"/>
                <w:szCs w:val="18"/>
              </w:rPr>
              <w:t xml:space="preserve">Anne Hays Egan, </w:t>
            </w:r>
            <w:r w:rsidR="00E374FD" w:rsidRPr="00366F86">
              <w:rPr>
                <w:rFonts w:ascii="Calibri" w:hAnsi="Calibri" w:cs="Calibri"/>
                <w:i/>
                <w:sz w:val="18"/>
                <w:szCs w:val="18"/>
              </w:rPr>
              <w:t>Lauren M. Reichelt</w:t>
            </w:r>
          </w:p>
        </w:tc>
        <w:tc>
          <w:tcPr>
            <w:tcW w:w="625" w:type="pct"/>
            <w:shd w:val="clear" w:color="auto" w:fill="DBDBDB"/>
            <w:vAlign w:val="center"/>
          </w:tcPr>
          <w:p w14:paraId="20678BEC" w14:textId="24D540F5"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6G</w:t>
            </w:r>
          </w:p>
          <w:p w14:paraId="55555F39" w14:textId="77777777" w:rsidR="00F2308F" w:rsidRPr="00366F86" w:rsidRDefault="00331BB8" w:rsidP="00BE611A">
            <w:pPr>
              <w:jc w:val="center"/>
              <w:rPr>
                <w:rFonts w:ascii="Calibri" w:hAnsi="Calibri" w:cs="Calibri"/>
                <w:b/>
                <w:sz w:val="18"/>
                <w:szCs w:val="18"/>
              </w:rPr>
            </w:pPr>
            <w:r w:rsidRPr="00366F86">
              <w:rPr>
                <w:rFonts w:ascii="Calibri" w:hAnsi="Calibri" w:cs="Calibri"/>
                <w:b/>
                <w:sz w:val="18"/>
                <w:szCs w:val="18"/>
              </w:rPr>
              <w:t>Assessing Workforce Diversity for Health Equity in Mental Health Organizations</w:t>
            </w:r>
          </w:p>
          <w:p w14:paraId="367AB399" w14:textId="47330225" w:rsidR="00331BB8" w:rsidRPr="00366F86" w:rsidRDefault="00331BB8" w:rsidP="00BE611A">
            <w:pPr>
              <w:jc w:val="center"/>
              <w:rPr>
                <w:rFonts w:ascii="Calibri" w:hAnsi="Calibri" w:cs="Calibri"/>
                <w:i/>
                <w:sz w:val="18"/>
                <w:szCs w:val="18"/>
              </w:rPr>
            </w:pPr>
            <w:r w:rsidRPr="00366F86">
              <w:rPr>
                <w:rFonts w:ascii="Calibri" w:hAnsi="Calibri" w:cs="Calibri"/>
                <w:bCs/>
                <w:i/>
                <w:sz w:val="18"/>
                <w:szCs w:val="18"/>
              </w:rPr>
              <w:t>Rachelle Espiritu, Kristi Silva</w:t>
            </w:r>
          </w:p>
        </w:tc>
      </w:tr>
      <w:tr w:rsidR="00636AA8" w:rsidRPr="00366F86" w14:paraId="1E31EB9D" w14:textId="77777777" w:rsidTr="002E1410">
        <w:tblPrEx>
          <w:tblLook w:val="01E0" w:firstRow="1" w:lastRow="1" w:firstColumn="1" w:lastColumn="1" w:noHBand="0" w:noVBand="0"/>
        </w:tblPrEx>
        <w:trPr>
          <w:trHeight w:val="395"/>
        </w:trPr>
        <w:tc>
          <w:tcPr>
            <w:tcW w:w="616" w:type="pct"/>
            <w:shd w:val="clear" w:color="auto" w:fill="66FFE9"/>
            <w:vAlign w:val="center"/>
          </w:tcPr>
          <w:p w14:paraId="31A50594"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4:00 – 5:00 pm</w:t>
            </w:r>
          </w:p>
          <w:p w14:paraId="22D3C906"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Concurrent Session 7</w:t>
            </w:r>
          </w:p>
        </w:tc>
        <w:tc>
          <w:tcPr>
            <w:tcW w:w="644" w:type="pct"/>
            <w:shd w:val="clear" w:color="auto" w:fill="66FFE9"/>
            <w:vAlign w:val="center"/>
          </w:tcPr>
          <w:p w14:paraId="31D39EE2"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7A</w:t>
            </w:r>
          </w:p>
          <w:p w14:paraId="1E830451" w14:textId="77777777" w:rsidR="00F5560A" w:rsidRPr="00366F86" w:rsidRDefault="00F5560A" w:rsidP="00BE611A">
            <w:pPr>
              <w:jc w:val="center"/>
              <w:rPr>
                <w:rFonts w:ascii="Calibri" w:hAnsi="Calibri" w:cs="Calibri"/>
                <w:b/>
                <w:sz w:val="18"/>
                <w:szCs w:val="18"/>
              </w:rPr>
            </w:pPr>
            <w:r w:rsidRPr="00366F86">
              <w:rPr>
                <w:rFonts w:ascii="Calibri" w:hAnsi="Calibri" w:cs="Calibri"/>
                <w:b/>
                <w:sz w:val="18"/>
                <w:szCs w:val="18"/>
              </w:rPr>
              <w:t>Building a Framework for Crisis Response in Rural Communities</w:t>
            </w:r>
          </w:p>
          <w:p w14:paraId="23496474" w14:textId="08824C44" w:rsidR="001347DA" w:rsidRPr="00366F86" w:rsidRDefault="007E31D0" w:rsidP="00BE611A">
            <w:pPr>
              <w:jc w:val="center"/>
              <w:rPr>
                <w:rFonts w:ascii="Calibri" w:hAnsi="Calibri" w:cs="Calibri"/>
                <w:i/>
                <w:sz w:val="18"/>
                <w:szCs w:val="18"/>
              </w:rPr>
            </w:pPr>
            <w:r w:rsidRPr="00366F86">
              <w:rPr>
                <w:rFonts w:ascii="Calibri" w:hAnsi="Calibri" w:cs="Calibri"/>
                <w:i/>
                <w:sz w:val="18"/>
                <w:szCs w:val="18"/>
              </w:rPr>
              <w:t>Leah Becknell</w:t>
            </w:r>
            <w:r w:rsidR="008B6856" w:rsidRPr="00366F86">
              <w:rPr>
                <w:rFonts w:ascii="Calibri" w:hAnsi="Calibri" w:cs="Calibri"/>
                <w:i/>
                <w:sz w:val="18"/>
                <w:szCs w:val="18"/>
              </w:rPr>
              <w:t xml:space="preserve">, </w:t>
            </w:r>
            <w:r w:rsidR="001347DA" w:rsidRPr="00366F86">
              <w:rPr>
                <w:rFonts w:ascii="Calibri" w:hAnsi="Calibri" w:cs="Calibri"/>
                <w:i/>
                <w:sz w:val="18"/>
                <w:szCs w:val="18"/>
              </w:rPr>
              <w:t>Jeffrey Hite</w:t>
            </w:r>
          </w:p>
        </w:tc>
        <w:tc>
          <w:tcPr>
            <w:tcW w:w="623" w:type="pct"/>
            <w:shd w:val="clear" w:color="auto" w:fill="66FFE9"/>
            <w:vAlign w:val="center"/>
          </w:tcPr>
          <w:p w14:paraId="519F857D"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7B</w:t>
            </w:r>
          </w:p>
          <w:p w14:paraId="3936701C" w14:textId="77777777" w:rsidR="003304E6" w:rsidRPr="00366F86" w:rsidRDefault="003304E6" w:rsidP="00BE611A">
            <w:pPr>
              <w:jc w:val="center"/>
              <w:rPr>
                <w:rFonts w:ascii="Calibri" w:hAnsi="Calibri" w:cs="Calibri"/>
                <w:b/>
                <w:sz w:val="18"/>
                <w:szCs w:val="18"/>
              </w:rPr>
            </w:pPr>
            <w:r w:rsidRPr="00366F86">
              <w:rPr>
                <w:rFonts w:ascii="Calibri" w:hAnsi="Calibri" w:cs="Calibri"/>
                <w:b/>
                <w:sz w:val="18"/>
                <w:szCs w:val="18"/>
              </w:rPr>
              <w:t>Rural Solutions - Development of the Utah Rural Opioid Health Care Consortium</w:t>
            </w:r>
          </w:p>
          <w:p w14:paraId="3E2BFF41" w14:textId="75631E6E" w:rsidR="001347DA" w:rsidRPr="00366F86" w:rsidRDefault="005E74ED" w:rsidP="00BE611A">
            <w:pPr>
              <w:jc w:val="center"/>
              <w:rPr>
                <w:rFonts w:ascii="Calibri" w:hAnsi="Calibri" w:cs="Calibri"/>
                <w:i/>
                <w:sz w:val="18"/>
                <w:szCs w:val="18"/>
              </w:rPr>
            </w:pPr>
            <w:r w:rsidRPr="00366F86">
              <w:rPr>
                <w:rFonts w:ascii="Calibri" w:hAnsi="Calibri" w:cs="Calibri"/>
                <w:i/>
                <w:sz w:val="18"/>
                <w:szCs w:val="18"/>
              </w:rPr>
              <w:t xml:space="preserve">Jeanie Willson, </w:t>
            </w:r>
            <w:r w:rsidR="001347DA" w:rsidRPr="00366F86">
              <w:rPr>
                <w:rFonts w:ascii="Calibri" w:hAnsi="Calibri" w:cs="Calibri"/>
                <w:i/>
                <w:sz w:val="18"/>
                <w:szCs w:val="18"/>
              </w:rPr>
              <w:t>Karen Dolan</w:t>
            </w:r>
            <w:r w:rsidR="00DE79B0" w:rsidRPr="00366F86">
              <w:rPr>
                <w:rFonts w:ascii="Calibri" w:hAnsi="Calibri" w:cs="Calibri"/>
                <w:i/>
                <w:sz w:val="18"/>
                <w:szCs w:val="18"/>
              </w:rPr>
              <w:t xml:space="preserve">, </w:t>
            </w:r>
            <w:r w:rsidR="001347DA" w:rsidRPr="00366F86">
              <w:rPr>
                <w:rFonts w:ascii="Calibri" w:hAnsi="Calibri" w:cs="Calibri"/>
                <w:i/>
                <w:sz w:val="18"/>
                <w:szCs w:val="18"/>
              </w:rPr>
              <w:t>Ashley Yaugher, Jac'lyn Bera</w:t>
            </w:r>
          </w:p>
        </w:tc>
        <w:tc>
          <w:tcPr>
            <w:tcW w:w="623" w:type="pct"/>
            <w:shd w:val="clear" w:color="auto" w:fill="66FFE9"/>
            <w:vAlign w:val="center"/>
          </w:tcPr>
          <w:p w14:paraId="38EC4731"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7C</w:t>
            </w:r>
          </w:p>
          <w:p w14:paraId="5358BFC8" w14:textId="77777777" w:rsidR="00387589" w:rsidRDefault="005D58D4" w:rsidP="00BE611A">
            <w:pPr>
              <w:jc w:val="center"/>
              <w:rPr>
                <w:rFonts w:ascii="Calibri" w:hAnsi="Calibri" w:cs="Calibri"/>
                <w:b/>
                <w:sz w:val="18"/>
                <w:szCs w:val="18"/>
              </w:rPr>
            </w:pPr>
            <w:r w:rsidRPr="005D58D4">
              <w:rPr>
                <w:rFonts w:ascii="Calibri" w:hAnsi="Calibri" w:cs="Calibri"/>
                <w:b/>
                <w:sz w:val="18"/>
                <w:szCs w:val="18"/>
              </w:rPr>
              <w:t>How to Stimulate Investment in Rural and Frontier Well-being</w:t>
            </w:r>
          </w:p>
          <w:p w14:paraId="09C4675E" w14:textId="4C395A50" w:rsidR="005D58D4" w:rsidRPr="00F66D2D" w:rsidRDefault="005D58D4" w:rsidP="00F66D2D">
            <w:pPr>
              <w:jc w:val="center"/>
              <w:rPr>
                <w:rFonts w:ascii="Calibri" w:hAnsi="Calibri" w:cs="Calibri"/>
                <w:i/>
                <w:iCs/>
                <w:sz w:val="18"/>
                <w:szCs w:val="18"/>
              </w:rPr>
            </w:pPr>
            <w:r w:rsidRPr="00F66D2D">
              <w:rPr>
                <w:rFonts w:ascii="Calibri" w:hAnsi="Calibri" w:cs="Calibri"/>
                <w:i/>
                <w:iCs/>
                <w:sz w:val="18"/>
                <w:szCs w:val="18"/>
              </w:rPr>
              <w:t>Susan Wilger, Joseph Hill</w:t>
            </w:r>
            <w:r w:rsidR="00F66D2D" w:rsidRPr="00F66D2D">
              <w:rPr>
                <w:rFonts w:ascii="Calibri" w:hAnsi="Calibri" w:cs="Calibri"/>
                <w:i/>
                <w:iCs/>
                <w:sz w:val="18"/>
                <w:szCs w:val="18"/>
              </w:rPr>
              <w:t>, Raven Cuellar</w:t>
            </w:r>
          </w:p>
        </w:tc>
        <w:tc>
          <w:tcPr>
            <w:tcW w:w="623" w:type="pct"/>
            <w:shd w:val="clear" w:color="auto" w:fill="66FFE9"/>
            <w:vAlign w:val="center"/>
          </w:tcPr>
          <w:p w14:paraId="4EBE4256"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7D</w:t>
            </w:r>
          </w:p>
          <w:p w14:paraId="7403B821" w14:textId="77777777" w:rsidR="00270126" w:rsidRPr="00366F86" w:rsidRDefault="00270126" w:rsidP="00BE611A">
            <w:pPr>
              <w:jc w:val="center"/>
              <w:rPr>
                <w:rFonts w:ascii="Calibri" w:hAnsi="Calibri" w:cs="Calibri"/>
                <w:b/>
                <w:sz w:val="18"/>
                <w:szCs w:val="18"/>
              </w:rPr>
            </w:pPr>
            <w:r w:rsidRPr="00366F86">
              <w:rPr>
                <w:rFonts w:ascii="Calibri" w:hAnsi="Calibri" w:cs="Calibri"/>
                <w:b/>
                <w:sz w:val="18"/>
                <w:szCs w:val="18"/>
              </w:rPr>
              <w:t>Engaging a Crisis Line</w:t>
            </w:r>
          </w:p>
          <w:p w14:paraId="346E97D5" w14:textId="7EACADC5" w:rsidR="005D3DCA" w:rsidRPr="00366F86" w:rsidRDefault="00D22D92" w:rsidP="004B2A1D">
            <w:pPr>
              <w:jc w:val="center"/>
              <w:rPr>
                <w:rFonts w:ascii="Calibri" w:hAnsi="Calibri" w:cs="Calibri"/>
                <w:i/>
                <w:sz w:val="18"/>
                <w:szCs w:val="18"/>
              </w:rPr>
            </w:pPr>
            <w:r w:rsidRPr="00366F86">
              <w:rPr>
                <w:rFonts w:ascii="Calibri" w:hAnsi="Calibri" w:cs="Calibri"/>
                <w:i/>
                <w:sz w:val="18"/>
                <w:szCs w:val="18"/>
              </w:rPr>
              <w:t>Wendy Linebrink-Allison</w:t>
            </w:r>
          </w:p>
        </w:tc>
        <w:tc>
          <w:tcPr>
            <w:tcW w:w="623" w:type="pct"/>
            <w:shd w:val="clear" w:color="auto" w:fill="66FFE9"/>
            <w:vAlign w:val="center"/>
          </w:tcPr>
          <w:p w14:paraId="11C399DA"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7E</w:t>
            </w:r>
          </w:p>
          <w:p w14:paraId="17F20103" w14:textId="77777777" w:rsidR="00270126" w:rsidRPr="00366F86" w:rsidRDefault="00270126" w:rsidP="00BE611A">
            <w:pPr>
              <w:jc w:val="center"/>
              <w:rPr>
                <w:rFonts w:ascii="Calibri" w:hAnsi="Calibri" w:cs="Calibri"/>
                <w:b/>
                <w:sz w:val="18"/>
                <w:szCs w:val="18"/>
              </w:rPr>
            </w:pPr>
            <w:r w:rsidRPr="00366F86">
              <w:rPr>
                <w:rFonts w:ascii="Calibri" w:hAnsi="Calibri" w:cs="Calibri"/>
                <w:b/>
                <w:sz w:val="18"/>
                <w:szCs w:val="18"/>
              </w:rPr>
              <w:t>Adapting a Peer-Based Youth Substance Use Intervention for Rural Contexts</w:t>
            </w:r>
          </w:p>
          <w:p w14:paraId="3A1D8823" w14:textId="51EA456F" w:rsidR="005D3DCA" w:rsidRPr="00366F86" w:rsidRDefault="007D22D9" w:rsidP="00BE611A">
            <w:pPr>
              <w:jc w:val="center"/>
              <w:rPr>
                <w:rFonts w:ascii="Calibri" w:hAnsi="Calibri" w:cs="Calibri"/>
                <w:i/>
                <w:sz w:val="18"/>
                <w:szCs w:val="18"/>
              </w:rPr>
            </w:pPr>
            <w:r w:rsidRPr="00366F86">
              <w:rPr>
                <w:rFonts w:ascii="Calibri" w:hAnsi="Calibri" w:cs="Calibri"/>
                <w:i/>
                <w:sz w:val="18"/>
                <w:szCs w:val="18"/>
              </w:rPr>
              <w:t>Laura Pannella Winn</w:t>
            </w:r>
          </w:p>
        </w:tc>
        <w:tc>
          <w:tcPr>
            <w:tcW w:w="623" w:type="pct"/>
            <w:shd w:val="clear" w:color="auto" w:fill="66FFE9"/>
            <w:vAlign w:val="center"/>
          </w:tcPr>
          <w:p w14:paraId="19FC7B76" w14:textId="77777777" w:rsidR="005D3DCA" w:rsidRPr="00366F86" w:rsidRDefault="005D3DCA" w:rsidP="00BE611A">
            <w:pPr>
              <w:jc w:val="center"/>
              <w:rPr>
                <w:rFonts w:ascii="Calibri" w:hAnsi="Calibri" w:cs="Calibri"/>
                <w:b/>
                <w:sz w:val="18"/>
                <w:szCs w:val="18"/>
              </w:rPr>
            </w:pPr>
            <w:r w:rsidRPr="00366F86">
              <w:rPr>
                <w:rFonts w:ascii="Calibri" w:hAnsi="Calibri" w:cs="Calibri"/>
                <w:b/>
                <w:sz w:val="18"/>
                <w:szCs w:val="18"/>
              </w:rPr>
              <w:t>7F</w:t>
            </w:r>
          </w:p>
          <w:p w14:paraId="0619220E" w14:textId="77777777" w:rsidR="00E34DA7" w:rsidRPr="00366F86" w:rsidRDefault="00E34DA7" w:rsidP="00BE611A">
            <w:pPr>
              <w:jc w:val="center"/>
              <w:rPr>
                <w:rFonts w:ascii="Calibri" w:hAnsi="Calibri" w:cs="Calibri"/>
                <w:b/>
                <w:sz w:val="18"/>
                <w:szCs w:val="18"/>
              </w:rPr>
            </w:pPr>
            <w:r w:rsidRPr="00366F86">
              <w:rPr>
                <w:rFonts w:ascii="Calibri" w:hAnsi="Calibri" w:cs="Calibri"/>
                <w:b/>
                <w:sz w:val="18"/>
                <w:szCs w:val="18"/>
              </w:rPr>
              <w:t>Creative Approaches to Prevention and Behavioral Health in Rural Virginia</w:t>
            </w:r>
          </w:p>
          <w:p w14:paraId="0D3C31CE" w14:textId="67C23750" w:rsidR="00342122" w:rsidRPr="00366F86" w:rsidRDefault="00462027" w:rsidP="00BE611A">
            <w:pPr>
              <w:jc w:val="center"/>
              <w:rPr>
                <w:rFonts w:ascii="Calibri" w:hAnsi="Calibri" w:cs="Calibri"/>
                <w:i/>
                <w:sz w:val="18"/>
                <w:szCs w:val="18"/>
              </w:rPr>
            </w:pPr>
            <w:r w:rsidRPr="00366F86">
              <w:rPr>
                <w:rFonts w:ascii="Calibri" w:hAnsi="Calibri" w:cs="Calibri"/>
                <w:i/>
                <w:sz w:val="18"/>
                <w:szCs w:val="18"/>
              </w:rPr>
              <w:t xml:space="preserve">Mindy Thorpe, </w:t>
            </w:r>
            <w:r w:rsidR="00342122" w:rsidRPr="00366F86">
              <w:rPr>
                <w:rFonts w:ascii="Calibri" w:hAnsi="Calibri" w:cs="Calibri"/>
                <w:i/>
                <w:sz w:val="18"/>
                <w:szCs w:val="18"/>
              </w:rPr>
              <w:t>Beth O'Connor</w:t>
            </w:r>
          </w:p>
        </w:tc>
        <w:tc>
          <w:tcPr>
            <w:tcW w:w="625" w:type="pct"/>
            <w:shd w:val="clear" w:color="auto" w:fill="66FFE9"/>
            <w:vAlign w:val="center"/>
          </w:tcPr>
          <w:p w14:paraId="55392F89" w14:textId="763437AE" w:rsidR="004A009A" w:rsidRPr="00366F86" w:rsidRDefault="005D3DCA" w:rsidP="00BE611A">
            <w:pPr>
              <w:jc w:val="center"/>
              <w:rPr>
                <w:rFonts w:ascii="Calibri" w:hAnsi="Calibri" w:cs="Calibri"/>
                <w:b/>
                <w:sz w:val="18"/>
                <w:szCs w:val="18"/>
              </w:rPr>
            </w:pPr>
            <w:r w:rsidRPr="00366F86">
              <w:rPr>
                <w:rFonts w:ascii="Calibri" w:hAnsi="Calibri" w:cs="Calibri"/>
                <w:b/>
                <w:sz w:val="18"/>
                <w:szCs w:val="18"/>
              </w:rPr>
              <w:t>7G</w:t>
            </w:r>
          </w:p>
          <w:p w14:paraId="531A2073" w14:textId="4CA04314" w:rsidR="00750BDA" w:rsidRPr="00366F86" w:rsidRDefault="00750BDA" w:rsidP="00BE611A">
            <w:pPr>
              <w:jc w:val="center"/>
              <w:rPr>
                <w:rFonts w:ascii="Calibri" w:hAnsi="Calibri" w:cs="Calibri"/>
                <w:b/>
                <w:sz w:val="18"/>
                <w:szCs w:val="18"/>
              </w:rPr>
            </w:pPr>
            <w:r w:rsidRPr="00366F86">
              <w:rPr>
                <w:rFonts w:ascii="Calibri" w:hAnsi="Calibri" w:cs="Calibri"/>
                <w:b/>
                <w:sz w:val="18"/>
                <w:szCs w:val="18"/>
              </w:rPr>
              <w:t xml:space="preserve">Organizational Policy Assessment for Workforce Diversity and Inclusion </w:t>
            </w:r>
          </w:p>
          <w:p w14:paraId="0DE17AD5" w14:textId="27DA3AEF" w:rsidR="005D3DCA" w:rsidRPr="00366F86" w:rsidRDefault="00750BDA" w:rsidP="00BE611A">
            <w:pPr>
              <w:jc w:val="center"/>
              <w:rPr>
                <w:rFonts w:ascii="Calibri" w:hAnsi="Calibri" w:cs="Calibri"/>
                <w:i/>
                <w:sz w:val="18"/>
                <w:szCs w:val="18"/>
              </w:rPr>
            </w:pPr>
            <w:r w:rsidRPr="00366F86">
              <w:rPr>
                <w:rFonts w:ascii="Calibri" w:hAnsi="Calibri" w:cs="Calibri"/>
                <w:bCs/>
                <w:i/>
                <w:sz w:val="18"/>
                <w:szCs w:val="18"/>
              </w:rPr>
              <w:t>Rachelle Espiritu, Kristi Silva</w:t>
            </w:r>
          </w:p>
        </w:tc>
      </w:tr>
      <w:tr w:rsidR="00636AA8" w:rsidRPr="00366F86" w14:paraId="52F519C2" w14:textId="77777777" w:rsidTr="00770458">
        <w:tblPrEx>
          <w:tblLook w:val="01E0" w:firstRow="1" w:lastRow="1" w:firstColumn="1" w:lastColumn="1" w:noHBand="0" w:noVBand="0"/>
        </w:tblPrEx>
        <w:tc>
          <w:tcPr>
            <w:tcW w:w="616" w:type="pct"/>
            <w:shd w:val="clear" w:color="auto" w:fill="auto"/>
          </w:tcPr>
          <w:p w14:paraId="7C289C48" w14:textId="77777777" w:rsidR="005D3DCA" w:rsidRPr="00366F86" w:rsidRDefault="005D3DCA" w:rsidP="005D3DCA">
            <w:pPr>
              <w:jc w:val="center"/>
              <w:rPr>
                <w:rFonts w:ascii="Calibri" w:hAnsi="Calibri" w:cs="Calibri"/>
                <w:b/>
                <w:sz w:val="18"/>
                <w:szCs w:val="18"/>
              </w:rPr>
            </w:pPr>
            <w:r w:rsidRPr="00366F86">
              <w:rPr>
                <w:rFonts w:ascii="Calibri" w:hAnsi="Calibri" w:cs="Calibri"/>
                <w:b/>
                <w:sz w:val="18"/>
                <w:szCs w:val="18"/>
              </w:rPr>
              <w:t>Dinner on Your Own</w:t>
            </w:r>
          </w:p>
        </w:tc>
        <w:tc>
          <w:tcPr>
            <w:tcW w:w="4384" w:type="pct"/>
            <w:gridSpan w:val="7"/>
            <w:shd w:val="clear" w:color="auto" w:fill="auto"/>
          </w:tcPr>
          <w:p w14:paraId="3D00637A" w14:textId="77777777" w:rsidR="005D3DCA" w:rsidRPr="00366F86" w:rsidRDefault="005D3DCA" w:rsidP="005D3DCA">
            <w:pPr>
              <w:rPr>
                <w:rFonts w:ascii="Calibri" w:hAnsi="Calibri" w:cs="Calibri"/>
                <w:b/>
                <w:sz w:val="18"/>
                <w:szCs w:val="18"/>
              </w:rPr>
            </w:pPr>
          </w:p>
        </w:tc>
      </w:tr>
      <w:tr w:rsidR="003E70C6" w:rsidRPr="00366F86" w14:paraId="6396D027" w14:textId="77777777" w:rsidTr="00B25A32">
        <w:tblPrEx>
          <w:tblLook w:val="01E0" w:firstRow="1" w:lastRow="1" w:firstColumn="1" w:lastColumn="1" w:noHBand="0" w:noVBand="0"/>
        </w:tblPrEx>
        <w:tc>
          <w:tcPr>
            <w:tcW w:w="616" w:type="pct"/>
            <w:shd w:val="clear" w:color="auto" w:fill="auto"/>
            <w:vAlign w:val="center"/>
          </w:tcPr>
          <w:p w14:paraId="6F1BABD5" w14:textId="2BE4DFFC" w:rsidR="003E70C6" w:rsidRPr="00366F86" w:rsidRDefault="003E70C6" w:rsidP="00B25A32">
            <w:pPr>
              <w:jc w:val="center"/>
              <w:rPr>
                <w:rFonts w:ascii="Calibri" w:hAnsi="Calibri" w:cs="Calibri"/>
                <w:b/>
                <w:sz w:val="18"/>
                <w:szCs w:val="18"/>
              </w:rPr>
            </w:pPr>
            <w:r>
              <w:rPr>
                <w:rFonts w:ascii="Calibri" w:hAnsi="Calibri" w:cs="Calibri"/>
                <w:b/>
                <w:sz w:val="18"/>
                <w:szCs w:val="18"/>
              </w:rPr>
              <w:t>7:</w:t>
            </w:r>
            <w:r w:rsidR="008B022D">
              <w:rPr>
                <w:rFonts w:ascii="Calibri" w:hAnsi="Calibri" w:cs="Calibri"/>
                <w:b/>
                <w:sz w:val="18"/>
                <w:szCs w:val="18"/>
              </w:rPr>
              <w:t>3</w:t>
            </w:r>
            <w:r>
              <w:rPr>
                <w:rFonts w:ascii="Calibri" w:hAnsi="Calibri" w:cs="Calibri"/>
                <w:b/>
                <w:sz w:val="18"/>
                <w:szCs w:val="18"/>
              </w:rPr>
              <w:t>0 –</w:t>
            </w:r>
            <w:r w:rsidR="008B022D">
              <w:rPr>
                <w:rFonts w:ascii="Calibri" w:hAnsi="Calibri" w:cs="Calibri"/>
                <w:b/>
                <w:sz w:val="18"/>
                <w:szCs w:val="18"/>
              </w:rPr>
              <w:t xml:space="preserve"> 8</w:t>
            </w:r>
            <w:r>
              <w:rPr>
                <w:rFonts w:ascii="Calibri" w:hAnsi="Calibri" w:cs="Calibri"/>
                <w:b/>
                <w:sz w:val="18"/>
                <w:szCs w:val="18"/>
              </w:rPr>
              <w:t>:</w:t>
            </w:r>
            <w:r w:rsidR="00D10026">
              <w:rPr>
                <w:rFonts w:ascii="Calibri" w:hAnsi="Calibri" w:cs="Calibri"/>
                <w:b/>
                <w:sz w:val="18"/>
                <w:szCs w:val="18"/>
              </w:rPr>
              <w:t>3</w:t>
            </w:r>
            <w:bookmarkStart w:id="0" w:name="_GoBack"/>
            <w:bookmarkEnd w:id="0"/>
            <w:r>
              <w:rPr>
                <w:rFonts w:ascii="Calibri" w:hAnsi="Calibri" w:cs="Calibri"/>
                <w:b/>
                <w:sz w:val="18"/>
                <w:szCs w:val="18"/>
              </w:rPr>
              <w:t>0 pm</w:t>
            </w:r>
          </w:p>
        </w:tc>
        <w:tc>
          <w:tcPr>
            <w:tcW w:w="4384" w:type="pct"/>
            <w:gridSpan w:val="7"/>
            <w:shd w:val="clear" w:color="auto" w:fill="auto"/>
          </w:tcPr>
          <w:p w14:paraId="4818BF87" w14:textId="45E37170" w:rsidR="003E70C6" w:rsidRDefault="003E70C6" w:rsidP="005D3DCA">
            <w:pPr>
              <w:rPr>
                <w:rFonts w:ascii="Calibri" w:hAnsi="Calibri" w:cs="Calibri"/>
                <w:b/>
                <w:sz w:val="18"/>
                <w:szCs w:val="18"/>
              </w:rPr>
            </w:pPr>
            <w:r w:rsidRPr="003E70C6">
              <w:rPr>
                <w:rFonts w:ascii="Calibri" w:hAnsi="Calibri" w:cs="Calibri"/>
                <w:b/>
                <w:sz w:val="18"/>
                <w:szCs w:val="18"/>
              </w:rPr>
              <w:t xml:space="preserve">NARMH </w:t>
            </w:r>
            <w:r>
              <w:rPr>
                <w:rFonts w:ascii="Calibri" w:hAnsi="Calibri" w:cs="Calibri"/>
                <w:b/>
                <w:sz w:val="18"/>
                <w:szCs w:val="18"/>
              </w:rPr>
              <w:t>N</w:t>
            </w:r>
            <w:r w:rsidRPr="003E70C6">
              <w:rPr>
                <w:rFonts w:ascii="Calibri" w:hAnsi="Calibri" w:cs="Calibri"/>
                <w:b/>
                <w:sz w:val="18"/>
                <w:szCs w:val="18"/>
              </w:rPr>
              <w:t xml:space="preserve">ight at the </w:t>
            </w:r>
            <w:r>
              <w:rPr>
                <w:rFonts w:ascii="Calibri" w:hAnsi="Calibri" w:cs="Calibri"/>
                <w:b/>
                <w:sz w:val="18"/>
                <w:szCs w:val="18"/>
              </w:rPr>
              <w:t>M</w:t>
            </w:r>
            <w:r w:rsidRPr="003E70C6">
              <w:rPr>
                <w:rFonts w:ascii="Calibri" w:hAnsi="Calibri" w:cs="Calibri"/>
                <w:b/>
                <w:sz w:val="18"/>
                <w:szCs w:val="18"/>
              </w:rPr>
              <w:t>ovies</w:t>
            </w:r>
            <w:r w:rsidR="00105198">
              <w:rPr>
                <w:rFonts w:ascii="Calibri" w:hAnsi="Calibri" w:cs="Calibri"/>
                <w:b/>
                <w:sz w:val="18"/>
                <w:szCs w:val="18"/>
              </w:rPr>
              <w:t>: The Provider</w:t>
            </w:r>
          </w:p>
          <w:p w14:paraId="139C05CA" w14:textId="470EF1FF" w:rsidR="003E70C6" w:rsidRPr="00873EEA" w:rsidRDefault="00C3101B" w:rsidP="005D3DCA">
            <w:pPr>
              <w:rPr>
                <w:rFonts w:ascii="Calibri" w:hAnsi="Calibri" w:cs="Calibri"/>
                <w:i/>
                <w:sz w:val="18"/>
                <w:szCs w:val="18"/>
              </w:rPr>
            </w:pPr>
            <w:r w:rsidRPr="00C3101B">
              <w:rPr>
                <w:rFonts w:ascii="Calibri" w:hAnsi="Calibri" w:cs="Calibri"/>
                <w:i/>
                <w:sz w:val="18"/>
                <w:szCs w:val="18"/>
              </w:rPr>
              <w:t>Michael G. Bare</w:t>
            </w:r>
            <w:r>
              <w:rPr>
                <w:rFonts w:ascii="Calibri" w:hAnsi="Calibri" w:cs="Calibri"/>
                <w:i/>
                <w:sz w:val="18"/>
                <w:szCs w:val="18"/>
              </w:rPr>
              <w:t>, ITVS</w:t>
            </w:r>
          </w:p>
        </w:tc>
      </w:tr>
    </w:tbl>
    <w:p w14:paraId="7D039767" w14:textId="77777777" w:rsidR="00AC5F5C" w:rsidRDefault="00AC5F5C">
      <w:pPr>
        <w:rPr>
          <w:rFonts w:ascii="Calibri" w:hAnsi="Calibri" w:cs="Calibri"/>
          <w:b/>
          <w:color w:val="C45911"/>
          <w:sz w:val="18"/>
          <w:szCs w:val="18"/>
        </w:rPr>
      </w:pPr>
    </w:p>
    <w:p w14:paraId="70A2E230" w14:textId="11DD9757" w:rsidR="0081751C" w:rsidRPr="00366F86" w:rsidRDefault="001D63A2">
      <w:pPr>
        <w:rPr>
          <w:rFonts w:ascii="Calibri" w:hAnsi="Calibri" w:cs="Calibri"/>
          <w:b/>
          <w:color w:val="C45911"/>
          <w:sz w:val="18"/>
          <w:szCs w:val="18"/>
        </w:rPr>
      </w:pPr>
      <w:r w:rsidRPr="00366F86">
        <w:rPr>
          <w:rFonts w:ascii="Calibri" w:hAnsi="Calibri" w:cs="Calibri"/>
          <w:b/>
          <w:color w:val="C45911"/>
          <w:sz w:val="18"/>
          <w:szCs w:val="18"/>
        </w:rPr>
        <w:t>Thursday</w:t>
      </w:r>
      <w:r w:rsidR="00D06AE4" w:rsidRPr="00366F86">
        <w:rPr>
          <w:rFonts w:ascii="Calibri" w:hAnsi="Calibri" w:cs="Calibri"/>
          <w:b/>
          <w:color w:val="C45911"/>
          <w:sz w:val="18"/>
          <w:szCs w:val="18"/>
        </w:rPr>
        <w:t xml:space="preserve">, </w:t>
      </w:r>
      <w:r w:rsidRPr="00366F86">
        <w:rPr>
          <w:rFonts w:ascii="Calibri" w:hAnsi="Calibri" w:cs="Calibri"/>
          <w:b/>
          <w:color w:val="C45911"/>
          <w:sz w:val="18"/>
          <w:szCs w:val="18"/>
        </w:rPr>
        <w:t>August 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1945"/>
        <w:gridCol w:w="1944"/>
        <w:gridCol w:w="1944"/>
        <w:gridCol w:w="1944"/>
        <w:gridCol w:w="1944"/>
        <w:gridCol w:w="1944"/>
        <w:gridCol w:w="1941"/>
      </w:tblGrid>
      <w:tr w:rsidR="00A959DF" w:rsidRPr="00366F86" w14:paraId="6ECE7336" w14:textId="77777777" w:rsidTr="0070746B">
        <w:tc>
          <w:tcPr>
            <w:tcW w:w="605" w:type="pct"/>
            <w:shd w:val="clear" w:color="auto" w:fill="auto"/>
          </w:tcPr>
          <w:p w14:paraId="33CC4306" w14:textId="5B067347" w:rsidR="0081751C" w:rsidRPr="00366F86" w:rsidRDefault="009B5B61" w:rsidP="00D649D4">
            <w:pPr>
              <w:jc w:val="center"/>
              <w:rPr>
                <w:rFonts w:ascii="Calibri" w:hAnsi="Calibri" w:cs="Calibri"/>
                <w:b/>
                <w:sz w:val="18"/>
                <w:szCs w:val="18"/>
              </w:rPr>
            </w:pPr>
            <w:r w:rsidRPr="00366F86">
              <w:rPr>
                <w:rFonts w:ascii="Calibri" w:hAnsi="Calibri" w:cs="Calibri"/>
                <w:b/>
                <w:sz w:val="18"/>
                <w:szCs w:val="18"/>
              </w:rPr>
              <w:t>7</w:t>
            </w:r>
            <w:r w:rsidR="0081751C" w:rsidRPr="00366F86">
              <w:rPr>
                <w:rFonts w:ascii="Calibri" w:hAnsi="Calibri" w:cs="Calibri"/>
                <w:b/>
                <w:sz w:val="18"/>
                <w:szCs w:val="18"/>
              </w:rPr>
              <w:t>:</w:t>
            </w:r>
            <w:r w:rsidR="004C6E28" w:rsidRPr="00366F86">
              <w:rPr>
                <w:rFonts w:ascii="Calibri" w:hAnsi="Calibri" w:cs="Calibri"/>
                <w:b/>
                <w:sz w:val="18"/>
                <w:szCs w:val="18"/>
              </w:rPr>
              <w:t>0</w:t>
            </w:r>
            <w:r w:rsidR="00D649D4" w:rsidRPr="00366F86">
              <w:rPr>
                <w:rFonts w:ascii="Calibri" w:hAnsi="Calibri" w:cs="Calibri"/>
                <w:b/>
                <w:sz w:val="18"/>
                <w:szCs w:val="18"/>
              </w:rPr>
              <w:t>0</w:t>
            </w:r>
            <w:r w:rsidR="0081751C" w:rsidRPr="00366F86">
              <w:rPr>
                <w:rFonts w:ascii="Calibri" w:hAnsi="Calibri" w:cs="Calibri"/>
                <w:b/>
                <w:sz w:val="18"/>
                <w:szCs w:val="18"/>
              </w:rPr>
              <w:t xml:space="preserve"> </w:t>
            </w:r>
            <w:r w:rsidR="00361C78" w:rsidRPr="00366F86">
              <w:rPr>
                <w:rFonts w:ascii="Calibri" w:hAnsi="Calibri" w:cs="Calibri"/>
                <w:b/>
                <w:bCs/>
                <w:sz w:val="18"/>
                <w:szCs w:val="18"/>
              </w:rPr>
              <w:t>–</w:t>
            </w:r>
            <w:r w:rsidR="0081751C" w:rsidRPr="00366F86">
              <w:rPr>
                <w:rFonts w:ascii="Calibri" w:hAnsi="Calibri" w:cs="Calibri"/>
                <w:b/>
                <w:sz w:val="18"/>
                <w:szCs w:val="18"/>
              </w:rPr>
              <w:t xml:space="preserve"> </w:t>
            </w:r>
            <w:r w:rsidR="004C6E28" w:rsidRPr="00366F86">
              <w:rPr>
                <w:rFonts w:ascii="Calibri" w:hAnsi="Calibri" w:cs="Calibri"/>
                <w:b/>
                <w:sz w:val="18"/>
                <w:szCs w:val="18"/>
              </w:rPr>
              <w:t>7</w:t>
            </w:r>
            <w:r w:rsidR="0081751C" w:rsidRPr="00366F86">
              <w:rPr>
                <w:rFonts w:ascii="Calibri" w:hAnsi="Calibri" w:cs="Calibri"/>
                <w:b/>
                <w:sz w:val="18"/>
                <w:szCs w:val="18"/>
              </w:rPr>
              <w:t>:</w:t>
            </w:r>
            <w:r w:rsidR="004C6E28" w:rsidRPr="00366F86">
              <w:rPr>
                <w:rFonts w:ascii="Calibri" w:hAnsi="Calibri" w:cs="Calibri"/>
                <w:b/>
                <w:sz w:val="18"/>
                <w:szCs w:val="18"/>
              </w:rPr>
              <w:t>45</w:t>
            </w:r>
            <w:r w:rsidR="0081751C" w:rsidRPr="00366F86">
              <w:rPr>
                <w:rFonts w:ascii="Calibri" w:hAnsi="Calibri" w:cs="Calibri"/>
                <w:b/>
                <w:sz w:val="18"/>
                <w:szCs w:val="18"/>
              </w:rPr>
              <w:t xml:space="preserve"> am</w:t>
            </w:r>
          </w:p>
        </w:tc>
        <w:tc>
          <w:tcPr>
            <w:tcW w:w="4395" w:type="pct"/>
            <w:gridSpan w:val="7"/>
            <w:shd w:val="clear" w:color="auto" w:fill="auto"/>
          </w:tcPr>
          <w:p w14:paraId="3E34131F" w14:textId="77777777" w:rsidR="0081751C" w:rsidRPr="00366F86" w:rsidRDefault="00B4368B" w:rsidP="006B12C3">
            <w:pPr>
              <w:rPr>
                <w:rFonts w:ascii="Calibri" w:hAnsi="Calibri" w:cs="Calibri"/>
                <w:b/>
                <w:sz w:val="18"/>
                <w:szCs w:val="18"/>
              </w:rPr>
            </w:pPr>
            <w:r w:rsidRPr="00366F86">
              <w:rPr>
                <w:rFonts w:ascii="Calibri" w:hAnsi="Calibri" w:cs="Calibri"/>
                <w:b/>
                <w:sz w:val="18"/>
                <w:szCs w:val="18"/>
              </w:rPr>
              <w:t>Breakfast</w:t>
            </w:r>
            <w:r w:rsidR="00D649D4" w:rsidRPr="00366F86">
              <w:rPr>
                <w:rFonts w:ascii="Calibri" w:hAnsi="Calibri" w:cs="Calibri"/>
                <w:b/>
                <w:sz w:val="18"/>
                <w:szCs w:val="18"/>
              </w:rPr>
              <w:t xml:space="preserve"> Buffet</w:t>
            </w:r>
            <w:r w:rsidRPr="00366F86">
              <w:rPr>
                <w:rFonts w:ascii="Calibri" w:hAnsi="Calibri" w:cs="Calibri"/>
                <w:b/>
                <w:sz w:val="18"/>
                <w:szCs w:val="18"/>
              </w:rPr>
              <w:t>, View Exhibits and Networking</w:t>
            </w:r>
          </w:p>
        </w:tc>
      </w:tr>
      <w:tr w:rsidR="00A959DF" w:rsidRPr="00366F86" w14:paraId="5863CEDA" w14:textId="77777777" w:rsidTr="0070746B">
        <w:tc>
          <w:tcPr>
            <w:tcW w:w="605" w:type="pct"/>
            <w:shd w:val="clear" w:color="auto" w:fill="auto"/>
          </w:tcPr>
          <w:p w14:paraId="0126CE7D" w14:textId="79DEEDBE" w:rsidR="00DC6311" w:rsidRPr="00366F86" w:rsidRDefault="004C6E28" w:rsidP="00B4368B">
            <w:pPr>
              <w:jc w:val="center"/>
              <w:rPr>
                <w:rFonts w:ascii="Calibri" w:hAnsi="Calibri" w:cs="Calibri"/>
                <w:b/>
                <w:sz w:val="18"/>
                <w:szCs w:val="18"/>
              </w:rPr>
            </w:pPr>
            <w:r w:rsidRPr="00366F86">
              <w:rPr>
                <w:rFonts w:ascii="Calibri" w:hAnsi="Calibri" w:cs="Calibri"/>
                <w:b/>
                <w:sz w:val="18"/>
                <w:szCs w:val="18"/>
              </w:rPr>
              <w:t>7</w:t>
            </w:r>
            <w:r w:rsidR="00DC6311" w:rsidRPr="00366F86">
              <w:rPr>
                <w:rFonts w:ascii="Calibri" w:hAnsi="Calibri" w:cs="Calibri"/>
                <w:b/>
                <w:sz w:val="18"/>
                <w:szCs w:val="18"/>
              </w:rPr>
              <w:t>:</w:t>
            </w:r>
            <w:r w:rsidRPr="00366F86">
              <w:rPr>
                <w:rFonts w:ascii="Calibri" w:hAnsi="Calibri" w:cs="Calibri"/>
                <w:b/>
                <w:sz w:val="18"/>
                <w:szCs w:val="18"/>
              </w:rPr>
              <w:t>45</w:t>
            </w:r>
            <w:r w:rsidR="00DC6311" w:rsidRPr="00366F86">
              <w:rPr>
                <w:rFonts w:ascii="Calibri" w:hAnsi="Calibri" w:cs="Calibri"/>
                <w:b/>
                <w:sz w:val="18"/>
                <w:szCs w:val="18"/>
              </w:rPr>
              <w:t xml:space="preserve"> </w:t>
            </w:r>
            <w:r w:rsidR="00361C78" w:rsidRPr="00366F86">
              <w:rPr>
                <w:rFonts w:ascii="Calibri" w:hAnsi="Calibri" w:cs="Calibri"/>
                <w:b/>
                <w:bCs/>
                <w:sz w:val="18"/>
                <w:szCs w:val="18"/>
              </w:rPr>
              <w:t>–</w:t>
            </w:r>
            <w:r w:rsidR="00DC6311" w:rsidRPr="00366F86">
              <w:rPr>
                <w:rFonts w:ascii="Calibri" w:hAnsi="Calibri" w:cs="Calibri"/>
                <w:b/>
                <w:sz w:val="18"/>
                <w:szCs w:val="18"/>
              </w:rPr>
              <w:t xml:space="preserve"> </w:t>
            </w:r>
            <w:r w:rsidR="006D79FC" w:rsidRPr="00366F86">
              <w:rPr>
                <w:rFonts w:ascii="Calibri" w:hAnsi="Calibri" w:cs="Calibri"/>
                <w:b/>
                <w:sz w:val="18"/>
                <w:szCs w:val="18"/>
              </w:rPr>
              <w:t>8</w:t>
            </w:r>
            <w:r w:rsidR="00DC6311" w:rsidRPr="00366F86">
              <w:rPr>
                <w:rFonts w:ascii="Calibri" w:hAnsi="Calibri" w:cs="Calibri"/>
                <w:b/>
                <w:sz w:val="18"/>
                <w:szCs w:val="18"/>
              </w:rPr>
              <w:t>:</w:t>
            </w:r>
            <w:r w:rsidRPr="00366F86">
              <w:rPr>
                <w:rFonts w:ascii="Calibri" w:hAnsi="Calibri" w:cs="Calibri"/>
                <w:b/>
                <w:sz w:val="18"/>
                <w:szCs w:val="18"/>
              </w:rPr>
              <w:t>0</w:t>
            </w:r>
            <w:r w:rsidR="00B4368B" w:rsidRPr="00366F86">
              <w:rPr>
                <w:rFonts w:ascii="Calibri" w:hAnsi="Calibri" w:cs="Calibri"/>
                <w:b/>
                <w:sz w:val="18"/>
                <w:szCs w:val="18"/>
              </w:rPr>
              <w:t>0</w:t>
            </w:r>
            <w:r w:rsidR="00DC6311" w:rsidRPr="00366F86">
              <w:rPr>
                <w:rFonts w:ascii="Calibri" w:hAnsi="Calibri" w:cs="Calibri"/>
                <w:b/>
                <w:sz w:val="18"/>
                <w:szCs w:val="18"/>
              </w:rPr>
              <w:t xml:space="preserve"> am</w:t>
            </w:r>
          </w:p>
        </w:tc>
        <w:tc>
          <w:tcPr>
            <w:tcW w:w="4395" w:type="pct"/>
            <w:gridSpan w:val="7"/>
            <w:shd w:val="clear" w:color="auto" w:fill="auto"/>
          </w:tcPr>
          <w:p w14:paraId="60953D76" w14:textId="4183BD3D" w:rsidR="00DC6311" w:rsidRPr="00366F86" w:rsidRDefault="00DC6311" w:rsidP="00B4368B">
            <w:pPr>
              <w:rPr>
                <w:rFonts w:ascii="Calibri" w:hAnsi="Calibri" w:cs="Calibri"/>
                <w:b/>
                <w:sz w:val="18"/>
                <w:szCs w:val="18"/>
              </w:rPr>
            </w:pPr>
            <w:r w:rsidRPr="00366F86">
              <w:rPr>
                <w:rFonts w:ascii="Calibri" w:hAnsi="Calibri" w:cs="Calibri"/>
                <w:b/>
                <w:sz w:val="18"/>
                <w:szCs w:val="18"/>
              </w:rPr>
              <w:t>Welcome</w:t>
            </w:r>
          </w:p>
        </w:tc>
      </w:tr>
      <w:tr w:rsidR="00A959DF" w:rsidRPr="00366F86" w14:paraId="01BF7903" w14:textId="77777777" w:rsidTr="0070746B">
        <w:tc>
          <w:tcPr>
            <w:tcW w:w="605" w:type="pct"/>
            <w:shd w:val="clear" w:color="auto" w:fill="auto"/>
          </w:tcPr>
          <w:p w14:paraId="08036C1F" w14:textId="77777777" w:rsidR="0081751C" w:rsidRPr="00366F86" w:rsidRDefault="006D79FC" w:rsidP="006D79FC">
            <w:pPr>
              <w:jc w:val="center"/>
              <w:rPr>
                <w:rFonts w:ascii="Calibri" w:hAnsi="Calibri" w:cs="Calibri"/>
                <w:b/>
                <w:sz w:val="18"/>
                <w:szCs w:val="18"/>
              </w:rPr>
            </w:pPr>
            <w:r w:rsidRPr="00366F86">
              <w:rPr>
                <w:rFonts w:ascii="Calibri" w:hAnsi="Calibri" w:cs="Calibri"/>
                <w:b/>
                <w:sz w:val="18"/>
                <w:szCs w:val="18"/>
              </w:rPr>
              <w:t>8</w:t>
            </w:r>
            <w:r w:rsidR="000B1AF1" w:rsidRPr="00366F86">
              <w:rPr>
                <w:rFonts w:ascii="Calibri" w:hAnsi="Calibri" w:cs="Calibri"/>
                <w:b/>
                <w:sz w:val="18"/>
                <w:szCs w:val="18"/>
              </w:rPr>
              <w:t>:</w:t>
            </w:r>
            <w:r w:rsidR="004C6E28" w:rsidRPr="00366F86">
              <w:rPr>
                <w:rFonts w:ascii="Calibri" w:hAnsi="Calibri" w:cs="Calibri"/>
                <w:b/>
                <w:sz w:val="18"/>
                <w:szCs w:val="18"/>
              </w:rPr>
              <w:t>0</w:t>
            </w:r>
            <w:r w:rsidR="00B4368B" w:rsidRPr="00366F86">
              <w:rPr>
                <w:rFonts w:ascii="Calibri" w:hAnsi="Calibri" w:cs="Calibri"/>
                <w:b/>
                <w:sz w:val="18"/>
                <w:szCs w:val="18"/>
              </w:rPr>
              <w:t>0</w:t>
            </w:r>
            <w:r w:rsidR="0081751C" w:rsidRPr="00366F86">
              <w:rPr>
                <w:rFonts w:ascii="Calibri" w:hAnsi="Calibri" w:cs="Calibri"/>
                <w:b/>
                <w:sz w:val="18"/>
                <w:szCs w:val="18"/>
              </w:rPr>
              <w:t xml:space="preserve"> – </w:t>
            </w:r>
            <w:r w:rsidRPr="00366F86">
              <w:rPr>
                <w:rFonts w:ascii="Calibri" w:hAnsi="Calibri" w:cs="Calibri"/>
                <w:b/>
                <w:sz w:val="18"/>
                <w:szCs w:val="18"/>
              </w:rPr>
              <w:t>9</w:t>
            </w:r>
            <w:r w:rsidR="0081751C" w:rsidRPr="00366F86">
              <w:rPr>
                <w:rFonts w:ascii="Calibri" w:hAnsi="Calibri" w:cs="Calibri"/>
                <w:b/>
                <w:sz w:val="18"/>
                <w:szCs w:val="18"/>
              </w:rPr>
              <w:t>:</w:t>
            </w:r>
            <w:r w:rsidRPr="00366F86">
              <w:rPr>
                <w:rFonts w:ascii="Calibri" w:hAnsi="Calibri" w:cs="Calibri"/>
                <w:b/>
                <w:sz w:val="18"/>
                <w:szCs w:val="18"/>
              </w:rPr>
              <w:t>3</w:t>
            </w:r>
            <w:r w:rsidR="00B4368B" w:rsidRPr="00366F86">
              <w:rPr>
                <w:rFonts w:ascii="Calibri" w:hAnsi="Calibri" w:cs="Calibri"/>
                <w:b/>
                <w:sz w:val="18"/>
                <w:szCs w:val="18"/>
              </w:rPr>
              <w:t>0</w:t>
            </w:r>
            <w:r w:rsidR="00D06AE4" w:rsidRPr="00366F86">
              <w:rPr>
                <w:rFonts w:ascii="Calibri" w:hAnsi="Calibri" w:cs="Calibri"/>
                <w:b/>
                <w:sz w:val="18"/>
                <w:szCs w:val="18"/>
              </w:rPr>
              <w:t xml:space="preserve"> am</w:t>
            </w:r>
          </w:p>
        </w:tc>
        <w:tc>
          <w:tcPr>
            <w:tcW w:w="4395" w:type="pct"/>
            <w:gridSpan w:val="7"/>
            <w:shd w:val="clear" w:color="auto" w:fill="auto"/>
          </w:tcPr>
          <w:p w14:paraId="06579C75" w14:textId="3C139C54" w:rsidR="003F3B51" w:rsidRPr="00366F86" w:rsidRDefault="00D06AE4" w:rsidP="00D00AC1">
            <w:pPr>
              <w:rPr>
                <w:rFonts w:ascii="Calibri" w:hAnsi="Calibri" w:cs="Calibri"/>
                <w:b/>
                <w:noProof/>
                <w:sz w:val="18"/>
                <w:szCs w:val="18"/>
              </w:rPr>
            </w:pPr>
            <w:r w:rsidRPr="00366F86">
              <w:rPr>
                <w:rFonts w:ascii="Calibri" w:hAnsi="Calibri" w:cs="Calibri"/>
                <w:b/>
                <w:sz w:val="18"/>
                <w:szCs w:val="18"/>
              </w:rPr>
              <w:t xml:space="preserve">Plenary </w:t>
            </w:r>
            <w:r w:rsidR="001C7FA3" w:rsidRPr="00366F86">
              <w:rPr>
                <w:rFonts w:ascii="Calibri" w:hAnsi="Calibri" w:cs="Calibri"/>
                <w:b/>
                <w:sz w:val="18"/>
                <w:szCs w:val="18"/>
              </w:rPr>
              <w:t>4:</w:t>
            </w:r>
            <w:r w:rsidR="00070D48" w:rsidRPr="00366F86">
              <w:rPr>
                <w:rFonts w:ascii="Calibri" w:hAnsi="Calibri" w:cs="Calibri"/>
                <w:b/>
                <w:noProof/>
                <w:sz w:val="18"/>
                <w:szCs w:val="18"/>
              </w:rPr>
              <w:t xml:space="preserve"> </w:t>
            </w:r>
            <w:r w:rsidR="00211692" w:rsidRPr="00366F86">
              <w:rPr>
                <w:rFonts w:ascii="Calibri" w:hAnsi="Calibri" w:cs="Calibri"/>
                <w:b/>
                <w:noProof/>
                <w:sz w:val="18"/>
                <w:szCs w:val="18"/>
              </w:rPr>
              <w:t>The Very Large Array of Youth and Adult Peer Support</w:t>
            </w:r>
          </w:p>
          <w:p w14:paraId="6A19FB02" w14:textId="10C07106" w:rsidR="00D00AC1" w:rsidRPr="00366F86" w:rsidRDefault="005F0721" w:rsidP="00D00AC1">
            <w:pPr>
              <w:rPr>
                <w:rFonts w:ascii="Calibri" w:hAnsi="Calibri" w:cs="Calibri"/>
                <w:i/>
                <w:iCs/>
                <w:sz w:val="18"/>
                <w:szCs w:val="18"/>
              </w:rPr>
            </w:pPr>
            <w:r w:rsidRPr="00366F86">
              <w:rPr>
                <w:rFonts w:ascii="Calibri" w:hAnsi="Calibri" w:cs="Calibri"/>
                <w:i/>
                <w:iCs/>
                <w:sz w:val="18"/>
                <w:szCs w:val="18"/>
              </w:rPr>
              <w:t>Avi Kriechman, Annette Crisanti, Carol Luna-Anderson, Kathy Sunderland-Bruaw, Harmony Johnson, Mohammed Abdullah, Shelby McDaniel, Dahlia Christen, Donald Hume</w:t>
            </w:r>
          </w:p>
        </w:tc>
      </w:tr>
      <w:tr w:rsidR="00A959DF" w:rsidRPr="00366F86" w14:paraId="44467658" w14:textId="77777777" w:rsidTr="0070746B">
        <w:tc>
          <w:tcPr>
            <w:tcW w:w="605" w:type="pct"/>
            <w:tcBorders>
              <w:bottom w:val="single" w:sz="4" w:space="0" w:color="auto"/>
            </w:tcBorders>
            <w:shd w:val="clear" w:color="auto" w:fill="auto"/>
          </w:tcPr>
          <w:p w14:paraId="2992102E" w14:textId="77777777" w:rsidR="0081751C" w:rsidRPr="00366F86" w:rsidRDefault="006D79FC" w:rsidP="006D79FC">
            <w:pPr>
              <w:jc w:val="center"/>
              <w:rPr>
                <w:rFonts w:ascii="Calibri" w:hAnsi="Calibri" w:cs="Calibri"/>
                <w:b/>
                <w:sz w:val="18"/>
                <w:szCs w:val="18"/>
              </w:rPr>
            </w:pPr>
            <w:r w:rsidRPr="00366F86">
              <w:rPr>
                <w:rFonts w:ascii="Calibri" w:hAnsi="Calibri" w:cs="Calibri"/>
                <w:b/>
                <w:sz w:val="18"/>
                <w:szCs w:val="18"/>
              </w:rPr>
              <w:t>9</w:t>
            </w:r>
            <w:r w:rsidR="000B1AF1" w:rsidRPr="00366F86">
              <w:rPr>
                <w:rFonts w:ascii="Calibri" w:hAnsi="Calibri" w:cs="Calibri"/>
                <w:b/>
                <w:sz w:val="18"/>
                <w:szCs w:val="18"/>
              </w:rPr>
              <w:t>:</w:t>
            </w:r>
            <w:r w:rsidRPr="00366F86">
              <w:rPr>
                <w:rFonts w:ascii="Calibri" w:hAnsi="Calibri" w:cs="Calibri"/>
                <w:b/>
                <w:sz w:val="18"/>
                <w:szCs w:val="18"/>
              </w:rPr>
              <w:t>3</w:t>
            </w:r>
            <w:r w:rsidR="00B4368B" w:rsidRPr="00366F86">
              <w:rPr>
                <w:rFonts w:ascii="Calibri" w:hAnsi="Calibri" w:cs="Calibri"/>
                <w:b/>
                <w:sz w:val="18"/>
                <w:szCs w:val="18"/>
              </w:rPr>
              <w:t>0</w:t>
            </w:r>
            <w:r w:rsidR="0081751C" w:rsidRPr="00366F86">
              <w:rPr>
                <w:rFonts w:ascii="Calibri" w:hAnsi="Calibri" w:cs="Calibri"/>
                <w:b/>
                <w:sz w:val="18"/>
                <w:szCs w:val="18"/>
              </w:rPr>
              <w:t xml:space="preserve"> </w:t>
            </w:r>
            <w:r w:rsidR="000B1AF1" w:rsidRPr="00366F86">
              <w:rPr>
                <w:rFonts w:ascii="Calibri" w:hAnsi="Calibri" w:cs="Calibri"/>
                <w:b/>
                <w:sz w:val="18"/>
                <w:szCs w:val="18"/>
              </w:rPr>
              <w:t>–</w:t>
            </w:r>
            <w:r w:rsidR="0081751C" w:rsidRPr="00366F86">
              <w:rPr>
                <w:rFonts w:ascii="Calibri" w:hAnsi="Calibri" w:cs="Calibri"/>
                <w:b/>
                <w:sz w:val="18"/>
                <w:szCs w:val="18"/>
              </w:rPr>
              <w:t xml:space="preserve"> </w:t>
            </w:r>
            <w:r w:rsidRPr="00366F86">
              <w:rPr>
                <w:rFonts w:ascii="Calibri" w:hAnsi="Calibri" w:cs="Calibri"/>
                <w:b/>
                <w:sz w:val="18"/>
                <w:szCs w:val="18"/>
              </w:rPr>
              <w:t>9</w:t>
            </w:r>
            <w:r w:rsidR="0081751C" w:rsidRPr="00366F86">
              <w:rPr>
                <w:rFonts w:ascii="Calibri" w:hAnsi="Calibri" w:cs="Calibri"/>
                <w:b/>
                <w:sz w:val="18"/>
                <w:szCs w:val="18"/>
              </w:rPr>
              <w:t>:</w:t>
            </w:r>
            <w:r w:rsidR="009B5B61" w:rsidRPr="00366F86">
              <w:rPr>
                <w:rFonts w:ascii="Calibri" w:hAnsi="Calibri" w:cs="Calibri"/>
                <w:b/>
                <w:sz w:val="18"/>
                <w:szCs w:val="18"/>
              </w:rPr>
              <w:t>50</w:t>
            </w:r>
            <w:r w:rsidR="0081751C" w:rsidRPr="00366F86">
              <w:rPr>
                <w:rFonts w:ascii="Calibri" w:hAnsi="Calibri" w:cs="Calibri"/>
                <w:b/>
                <w:sz w:val="18"/>
                <w:szCs w:val="18"/>
              </w:rPr>
              <w:t xml:space="preserve"> am</w:t>
            </w:r>
          </w:p>
        </w:tc>
        <w:tc>
          <w:tcPr>
            <w:tcW w:w="4395" w:type="pct"/>
            <w:gridSpan w:val="7"/>
            <w:tcBorders>
              <w:bottom w:val="single" w:sz="4" w:space="0" w:color="auto"/>
            </w:tcBorders>
            <w:shd w:val="clear" w:color="auto" w:fill="auto"/>
          </w:tcPr>
          <w:p w14:paraId="63836F01" w14:textId="2418EEE8" w:rsidR="0081751C" w:rsidRPr="00366F86" w:rsidRDefault="00B4368B" w:rsidP="006B12C3">
            <w:pPr>
              <w:rPr>
                <w:rFonts w:ascii="Calibri" w:hAnsi="Calibri" w:cs="Calibri"/>
                <w:b/>
                <w:sz w:val="18"/>
                <w:szCs w:val="18"/>
              </w:rPr>
            </w:pPr>
            <w:r w:rsidRPr="00366F86">
              <w:rPr>
                <w:rFonts w:ascii="Calibri" w:hAnsi="Calibri" w:cs="Calibri"/>
                <w:b/>
                <w:sz w:val="18"/>
                <w:szCs w:val="18"/>
              </w:rPr>
              <w:t>Break, View Exhibits and Networking</w:t>
            </w:r>
          </w:p>
        </w:tc>
      </w:tr>
      <w:tr w:rsidR="00A959DF" w:rsidRPr="00366F86" w14:paraId="298A4EC4" w14:textId="77777777" w:rsidTr="00BE611A">
        <w:tblPrEx>
          <w:tblLook w:val="01E0" w:firstRow="1" w:lastRow="1" w:firstColumn="1" w:lastColumn="1" w:noHBand="0" w:noVBand="0"/>
        </w:tblPrEx>
        <w:trPr>
          <w:trHeight w:val="395"/>
        </w:trPr>
        <w:tc>
          <w:tcPr>
            <w:tcW w:w="605" w:type="pct"/>
            <w:tcBorders>
              <w:bottom w:val="single" w:sz="4" w:space="0" w:color="auto"/>
            </w:tcBorders>
            <w:shd w:val="clear" w:color="auto" w:fill="EFB3EE"/>
            <w:vAlign w:val="center"/>
          </w:tcPr>
          <w:p w14:paraId="5E36E6E8"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9:50 – 10:50  am</w:t>
            </w:r>
          </w:p>
          <w:p w14:paraId="7B45436B"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Concurrent Sessions 8</w:t>
            </w:r>
          </w:p>
        </w:tc>
        <w:tc>
          <w:tcPr>
            <w:tcW w:w="628" w:type="pct"/>
            <w:tcBorders>
              <w:bottom w:val="single" w:sz="4" w:space="0" w:color="auto"/>
            </w:tcBorders>
            <w:shd w:val="clear" w:color="auto" w:fill="EFB3EE"/>
            <w:vAlign w:val="center"/>
          </w:tcPr>
          <w:p w14:paraId="2B386AB7"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8A</w:t>
            </w:r>
          </w:p>
          <w:p w14:paraId="2E62B849" w14:textId="77777777" w:rsidR="00521DC5" w:rsidRPr="00366F86" w:rsidRDefault="002F6617" w:rsidP="00BE611A">
            <w:pPr>
              <w:jc w:val="center"/>
              <w:rPr>
                <w:rFonts w:ascii="Calibri" w:hAnsi="Calibri" w:cs="Calibri"/>
                <w:b/>
                <w:sz w:val="18"/>
                <w:szCs w:val="18"/>
              </w:rPr>
            </w:pPr>
            <w:r w:rsidRPr="00366F86">
              <w:rPr>
                <w:rFonts w:ascii="Calibri" w:hAnsi="Calibri" w:cs="Calibri"/>
                <w:b/>
                <w:sz w:val="18"/>
                <w:szCs w:val="18"/>
              </w:rPr>
              <w:t>Mood...Affect...</w:t>
            </w:r>
            <w:r w:rsidR="008C54A1" w:rsidRPr="00366F86">
              <w:rPr>
                <w:rFonts w:ascii="Calibri" w:hAnsi="Calibri" w:cs="Calibri"/>
                <w:b/>
                <w:sz w:val="18"/>
                <w:szCs w:val="18"/>
              </w:rPr>
              <w:t xml:space="preserve"> </w:t>
            </w:r>
            <w:r w:rsidRPr="00366F86">
              <w:rPr>
                <w:rFonts w:ascii="Calibri" w:hAnsi="Calibri" w:cs="Calibri"/>
                <w:b/>
                <w:sz w:val="18"/>
                <w:szCs w:val="18"/>
              </w:rPr>
              <w:t xml:space="preserve">Thinking: </w:t>
            </w:r>
            <w:r w:rsidR="00270126" w:rsidRPr="00366F86">
              <w:rPr>
                <w:rFonts w:ascii="Calibri" w:hAnsi="Calibri" w:cs="Calibri"/>
                <w:b/>
                <w:sz w:val="18"/>
                <w:szCs w:val="18"/>
              </w:rPr>
              <w:t>The</w:t>
            </w:r>
            <w:r w:rsidRPr="00366F86">
              <w:rPr>
                <w:rFonts w:ascii="Calibri" w:hAnsi="Calibri" w:cs="Calibri"/>
                <w:b/>
                <w:sz w:val="18"/>
                <w:szCs w:val="18"/>
              </w:rPr>
              <w:t xml:space="preserve"> Impact of MS on Mental Health</w:t>
            </w:r>
          </w:p>
          <w:p w14:paraId="1C449F24" w14:textId="1A0880B6" w:rsidR="00F23270" w:rsidRPr="00366F86" w:rsidRDefault="00EC0856" w:rsidP="00BE611A">
            <w:pPr>
              <w:jc w:val="center"/>
              <w:rPr>
                <w:rFonts w:ascii="Calibri" w:hAnsi="Calibri" w:cs="Calibri"/>
                <w:i/>
                <w:sz w:val="18"/>
                <w:szCs w:val="18"/>
              </w:rPr>
            </w:pPr>
            <w:r w:rsidRPr="00366F86">
              <w:rPr>
                <w:rFonts w:ascii="Calibri" w:hAnsi="Calibri" w:cs="Calibri"/>
                <w:i/>
                <w:sz w:val="18"/>
                <w:szCs w:val="18"/>
              </w:rPr>
              <w:t xml:space="preserve">Vicki Kowal, </w:t>
            </w:r>
            <w:r w:rsidR="00F23270" w:rsidRPr="00366F86">
              <w:rPr>
                <w:rFonts w:ascii="Calibri" w:hAnsi="Calibri" w:cs="Calibri"/>
                <w:i/>
                <w:sz w:val="18"/>
                <w:szCs w:val="18"/>
              </w:rPr>
              <w:t>Carrie Bravinder</w:t>
            </w:r>
          </w:p>
        </w:tc>
        <w:tc>
          <w:tcPr>
            <w:tcW w:w="628" w:type="pct"/>
            <w:tcBorders>
              <w:bottom w:val="single" w:sz="4" w:space="0" w:color="auto"/>
            </w:tcBorders>
            <w:shd w:val="clear" w:color="auto" w:fill="EFB3EE"/>
            <w:vAlign w:val="center"/>
          </w:tcPr>
          <w:p w14:paraId="0F99DAA8"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8B</w:t>
            </w:r>
          </w:p>
          <w:p w14:paraId="458FDFA9" w14:textId="77777777" w:rsidR="003F06DF" w:rsidRPr="00366F86" w:rsidRDefault="003F06DF" w:rsidP="00BE611A">
            <w:pPr>
              <w:jc w:val="center"/>
              <w:rPr>
                <w:rFonts w:ascii="Calibri" w:hAnsi="Calibri" w:cs="Calibri"/>
                <w:b/>
                <w:sz w:val="18"/>
                <w:szCs w:val="18"/>
              </w:rPr>
            </w:pPr>
            <w:r w:rsidRPr="00366F86">
              <w:rPr>
                <w:rFonts w:ascii="Calibri" w:hAnsi="Calibri" w:cs="Calibri"/>
                <w:b/>
                <w:sz w:val="18"/>
                <w:szCs w:val="18"/>
              </w:rPr>
              <w:t>Rural Psychiatry Residency Program - A Collaboration Between New Mexico Human Services Department and UNM</w:t>
            </w:r>
          </w:p>
          <w:p w14:paraId="165ECEAE" w14:textId="08A35EE3" w:rsidR="00A26C5F" w:rsidRPr="00366F86" w:rsidRDefault="00F20B97" w:rsidP="00BE611A">
            <w:pPr>
              <w:jc w:val="center"/>
              <w:rPr>
                <w:rFonts w:ascii="Calibri" w:hAnsi="Calibri" w:cs="Calibri"/>
                <w:i/>
                <w:sz w:val="18"/>
                <w:szCs w:val="18"/>
              </w:rPr>
            </w:pPr>
            <w:r w:rsidRPr="00366F86">
              <w:rPr>
                <w:rFonts w:ascii="Calibri" w:hAnsi="Calibri" w:cs="Calibri"/>
                <w:i/>
                <w:sz w:val="18"/>
                <w:szCs w:val="18"/>
              </w:rPr>
              <w:t xml:space="preserve">Jose Canaca, </w:t>
            </w:r>
            <w:r w:rsidR="00A26C5F" w:rsidRPr="00366F86">
              <w:rPr>
                <w:rFonts w:ascii="Calibri" w:hAnsi="Calibri" w:cs="Calibri"/>
                <w:i/>
                <w:sz w:val="18"/>
                <w:szCs w:val="18"/>
              </w:rPr>
              <w:t>Rahul Vasireddy, Erin Rush</w:t>
            </w:r>
            <w:r w:rsidR="00BD1EF4" w:rsidRPr="00366F86">
              <w:rPr>
                <w:rFonts w:ascii="Calibri" w:hAnsi="Calibri" w:cs="Calibri"/>
                <w:i/>
                <w:sz w:val="18"/>
                <w:szCs w:val="18"/>
              </w:rPr>
              <w:t>, Cynthia Killough</w:t>
            </w:r>
          </w:p>
        </w:tc>
        <w:tc>
          <w:tcPr>
            <w:tcW w:w="628" w:type="pct"/>
            <w:tcBorders>
              <w:bottom w:val="single" w:sz="4" w:space="0" w:color="auto"/>
            </w:tcBorders>
            <w:shd w:val="clear" w:color="auto" w:fill="EFB3EE"/>
            <w:vAlign w:val="center"/>
          </w:tcPr>
          <w:p w14:paraId="4E2BB2F1"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8C</w:t>
            </w:r>
          </w:p>
          <w:p w14:paraId="7D7C9732" w14:textId="77777777" w:rsidR="00521DC5" w:rsidRPr="00366F86" w:rsidRDefault="00805935" w:rsidP="00BE611A">
            <w:pPr>
              <w:jc w:val="center"/>
              <w:rPr>
                <w:rFonts w:ascii="Calibri" w:hAnsi="Calibri" w:cs="Calibri"/>
                <w:b/>
                <w:sz w:val="18"/>
                <w:szCs w:val="18"/>
              </w:rPr>
            </w:pPr>
            <w:r w:rsidRPr="00366F86">
              <w:rPr>
                <w:rFonts w:ascii="Calibri" w:hAnsi="Calibri" w:cs="Calibri"/>
                <w:b/>
                <w:sz w:val="18"/>
                <w:szCs w:val="18"/>
              </w:rPr>
              <w:t>Reactive Attachment Disorder, How Trauma Rewires the Brain</w:t>
            </w:r>
          </w:p>
          <w:p w14:paraId="2FC15C97" w14:textId="77777777" w:rsidR="004F78CF" w:rsidRPr="00366F86" w:rsidRDefault="004F78CF" w:rsidP="00BE611A">
            <w:pPr>
              <w:jc w:val="center"/>
              <w:rPr>
                <w:rFonts w:ascii="Calibri" w:hAnsi="Calibri" w:cs="Calibri"/>
                <w:i/>
                <w:sz w:val="18"/>
                <w:szCs w:val="18"/>
              </w:rPr>
            </w:pPr>
            <w:r w:rsidRPr="00366F86">
              <w:rPr>
                <w:rFonts w:ascii="Calibri" w:hAnsi="Calibri" w:cs="Calibri"/>
                <w:i/>
                <w:sz w:val="18"/>
                <w:szCs w:val="18"/>
              </w:rPr>
              <w:t>Amy Swigart</w:t>
            </w:r>
          </w:p>
        </w:tc>
        <w:tc>
          <w:tcPr>
            <w:tcW w:w="628" w:type="pct"/>
            <w:tcBorders>
              <w:bottom w:val="single" w:sz="4" w:space="0" w:color="auto"/>
            </w:tcBorders>
            <w:shd w:val="clear" w:color="auto" w:fill="EFB3EE"/>
            <w:vAlign w:val="center"/>
          </w:tcPr>
          <w:p w14:paraId="2809D769"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8D</w:t>
            </w:r>
          </w:p>
          <w:p w14:paraId="33A1C5B8" w14:textId="77777777" w:rsidR="002E1C97" w:rsidRPr="00366F86" w:rsidRDefault="002E1C97" w:rsidP="00BE611A">
            <w:pPr>
              <w:jc w:val="center"/>
              <w:rPr>
                <w:rFonts w:ascii="Calibri" w:hAnsi="Calibri" w:cs="Calibri"/>
                <w:b/>
                <w:noProof/>
                <w:sz w:val="18"/>
                <w:szCs w:val="18"/>
              </w:rPr>
            </w:pPr>
            <w:r w:rsidRPr="00366F86">
              <w:rPr>
                <w:rFonts w:ascii="Calibri" w:hAnsi="Calibri" w:cs="Calibri"/>
                <w:b/>
                <w:noProof/>
                <w:sz w:val="18"/>
                <w:szCs w:val="18"/>
              </w:rPr>
              <w:t>New Kids on the Block: Recruiting Rural Mental Health Professionals</w:t>
            </w:r>
          </w:p>
          <w:p w14:paraId="4D9DB6F0" w14:textId="08DF9B24" w:rsidR="004F78CF" w:rsidRPr="00366F86" w:rsidRDefault="003A4B61" w:rsidP="00BE611A">
            <w:pPr>
              <w:jc w:val="center"/>
              <w:rPr>
                <w:rFonts w:ascii="Calibri" w:hAnsi="Calibri" w:cs="Calibri"/>
                <w:i/>
                <w:sz w:val="18"/>
                <w:szCs w:val="18"/>
              </w:rPr>
            </w:pPr>
            <w:r w:rsidRPr="00366F86">
              <w:rPr>
                <w:rFonts w:ascii="Calibri" w:hAnsi="Calibri" w:cs="Calibri"/>
                <w:i/>
                <w:sz w:val="18"/>
                <w:szCs w:val="18"/>
              </w:rPr>
              <w:t xml:space="preserve">Ronald Palomares, </w:t>
            </w:r>
            <w:r w:rsidR="004F78CF" w:rsidRPr="00366F86">
              <w:rPr>
                <w:rFonts w:ascii="Calibri" w:hAnsi="Calibri" w:cs="Calibri"/>
                <w:i/>
                <w:sz w:val="18"/>
                <w:szCs w:val="18"/>
              </w:rPr>
              <w:t>Brittany Boone, Akemi Inugay, Matthew Sutton</w:t>
            </w:r>
          </w:p>
        </w:tc>
        <w:tc>
          <w:tcPr>
            <w:tcW w:w="628" w:type="pct"/>
            <w:tcBorders>
              <w:bottom w:val="single" w:sz="4" w:space="0" w:color="auto"/>
            </w:tcBorders>
            <w:shd w:val="clear" w:color="auto" w:fill="EFB3EE"/>
            <w:vAlign w:val="center"/>
          </w:tcPr>
          <w:p w14:paraId="367FE3B7" w14:textId="0DF2B91C"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8E</w:t>
            </w:r>
          </w:p>
          <w:p w14:paraId="634FA4BE" w14:textId="77777777" w:rsidR="002F6617" w:rsidRPr="00366F86" w:rsidRDefault="002F6617" w:rsidP="00BE611A">
            <w:pPr>
              <w:jc w:val="center"/>
              <w:rPr>
                <w:rFonts w:ascii="Calibri" w:hAnsi="Calibri" w:cs="Calibri"/>
                <w:b/>
                <w:sz w:val="18"/>
                <w:szCs w:val="18"/>
              </w:rPr>
            </w:pPr>
            <w:r w:rsidRPr="00366F86">
              <w:rPr>
                <w:rFonts w:ascii="Calibri" w:hAnsi="Calibri" w:cs="Calibri"/>
                <w:b/>
                <w:sz w:val="18"/>
                <w:szCs w:val="18"/>
              </w:rPr>
              <w:t>Changing Attitudes and Beliefs Surrounding Mental Health Issues in a Rural Student Population:  Strategies and Lessons Learned</w:t>
            </w:r>
          </w:p>
          <w:p w14:paraId="016FEEE2" w14:textId="71D88948" w:rsidR="00D51C4D" w:rsidRPr="00366F86" w:rsidRDefault="002C52AB" w:rsidP="00BE611A">
            <w:pPr>
              <w:jc w:val="center"/>
              <w:rPr>
                <w:rFonts w:ascii="Calibri" w:hAnsi="Calibri" w:cs="Calibri"/>
                <w:i/>
                <w:sz w:val="18"/>
                <w:szCs w:val="18"/>
              </w:rPr>
            </w:pPr>
            <w:r w:rsidRPr="00366F86">
              <w:rPr>
                <w:rFonts w:ascii="Calibri" w:hAnsi="Calibri" w:cs="Calibri"/>
                <w:i/>
                <w:sz w:val="18"/>
                <w:szCs w:val="18"/>
              </w:rPr>
              <w:t xml:space="preserve">Catherine Jones-Hazledine, </w:t>
            </w:r>
            <w:r w:rsidR="00D51C4D" w:rsidRPr="00366F86">
              <w:rPr>
                <w:rFonts w:ascii="Calibri" w:hAnsi="Calibri" w:cs="Calibri"/>
                <w:i/>
                <w:sz w:val="18"/>
                <w:szCs w:val="18"/>
              </w:rPr>
              <w:t xml:space="preserve">Andrew Rodriguez, Lauren Coffey, </w:t>
            </w:r>
            <w:r w:rsidR="00516BF6" w:rsidRPr="00516BF6">
              <w:rPr>
                <w:rFonts w:ascii="Calibri" w:hAnsi="Calibri" w:cs="Calibri"/>
                <w:i/>
                <w:sz w:val="18"/>
                <w:szCs w:val="18"/>
              </w:rPr>
              <w:t>Shanna Rosentrater</w:t>
            </w:r>
            <w:r w:rsidR="00424122">
              <w:rPr>
                <w:rFonts w:ascii="Calibri" w:hAnsi="Calibri" w:cs="Calibri"/>
                <w:i/>
                <w:sz w:val="18"/>
                <w:szCs w:val="18"/>
              </w:rPr>
              <w:t xml:space="preserve">, </w:t>
            </w:r>
            <w:r w:rsidR="00424122" w:rsidRPr="00424122">
              <w:rPr>
                <w:rFonts w:ascii="Calibri" w:hAnsi="Calibri" w:cs="Calibri"/>
                <w:i/>
                <w:sz w:val="18"/>
                <w:szCs w:val="18"/>
              </w:rPr>
              <w:t>Michael Steube</w:t>
            </w:r>
          </w:p>
        </w:tc>
        <w:tc>
          <w:tcPr>
            <w:tcW w:w="628" w:type="pct"/>
            <w:tcBorders>
              <w:bottom w:val="single" w:sz="4" w:space="0" w:color="auto"/>
            </w:tcBorders>
            <w:shd w:val="clear" w:color="auto" w:fill="EFB3EE"/>
            <w:vAlign w:val="center"/>
          </w:tcPr>
          <w:p w14:paraId="3E2C101F"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8F</w:t>
            </w:r>
          </w:p>
          <w:p w14:paraId="3B733BB2" w14:textId="77777777" w:rsidR="00270126" w:rsidRPr="00366F86" w:rsidRDefault="00270126" w:rsidP="00BE611A">
            <w:pPr>
              <w:jc w:val="center"/>
              <w:rPr>
                <w:rFonts w:ascii="Calibri" w:hAnsi="Calibri" w:cs="Calibri"/>
                <w:b/>
                <w:sz w:val="18"/>
                <w:szCs w:val="18"/>
              </w:rPr>
            </w:pPr>
            <w:r w:rsidRPr="00366F86">
              <w:rPr>
                <w:rFonts w:ascii="Calibri" w:hAnsi="Calibri" w:cs="Calibri"/>
                <w:b/>
                <w:sz w:val="18"/>
                <w:szCs w:val="18"/>
              </w:rPr>
              <w:t>Recovery Friendly Language</w:t>
            </w:r>
          </w:p>
          <w:p w14:paraId="4EC5F713" w14:textId="77777777" w:rsidR="009340BB" w:rsidRPr="00366F86" w:rsidRDefault="009340BB" w:rsidP="00BE611A">
            <w:pPr>
              <w:jc w:val="center"/>
              <w:rPr>
                <w:rFonts w:ascii="Calibri" w:hAnsi="Calibri" w:cs="Calibri"/>
                <w:i/>
                <w:sz w:val="18"/>
                <w:szCs w:val="18"/>
              </w:rPr>
            </w:pPr>
            <w:r w:rsidRPr="00366F86">
              <w:rPr>
                <w:rFonts w:ascii="Calibri" w:hAnsi="Calibri" w:cs="Calibri"/>
                <w:i/>
                <w:sz w:val="18"/>
                <w:szCs w:val="18"/>
              </w:rPr>
              <w:t>Wendy Linebrink-Allison</w:t>
            </w:r>
          </w:p>
        </w:tc>
        <w:tc>
          <w:tcPr>
            <w:tcW w:w="628" w:type="pct"/>
            <w:tcBorders>
              <w:bottom w:val="single" w:sz="4" w:space="0" w:color="auto"/>
            </w:tcBorders>
            <w:shd w:val="clear" w:color="auto" w:fill="EFB3EE"/>
            <w:vAlign w:val="center"/>
          </w:tcPr>
          <w:p w14:paraId="1BA484D2" w14:textId="77777777" w:rsidR="00521DC5" w:rsidRPr="00366F86" w:rsidRDefault="00521DC5" w:rsidP="00BE611A">
            <w:pPr>
              <w:jc w:val="center"/>
              <w:rPr>
                <w:rFonts w:ascii="Calibri" w:hAnsi="Calibri" w:cs="Calibri"/>
                <w:b/>
                <w:sz w:val="18"/>
                <w:szCs w:val="18"/>
              </w:rPr>
            </w:pPr>
            <w:r w:rsidRPr="00366F86">
              <w:rPr>
                <w:rFonts w:ascii="Calibri" w:hAnsi="Calibri" w:cs="Calibri"/>
                <w:b/>
                <w:sz w:val="18"/>
                <w:szCs w:val="18"/>
              </w:rPr>
              <w:t>8G</w:t>
            </w:r>
          </w:p>
          <w:p w14:paraId="11883BDE" w14:textId="77777777" w:rsidR="00E34DA7" w:rsidRPr="00366F86" w:rsidRDefault="00E34DA7" w:rsidP="00BE611A">
            <w:pPr>
              <w:jc w:val="center"/>
              <w:rPr>
                <w:rFonts w:ascii="Calibri" w:hAnsi="Calibri" w:cs="Calibri"/>
                <w:b/>
                <w:sz w:val="18"/>
                <w:szCs w:val="18"/>
              </w:rPr>
            </w:pPr>
            <w:r w:rsidRPr="00366F86">
              <w:rPr>
                <w:rFonts w:ascii="Calibri" w:hAnsi="Calibri" w:cs="Calibri"/>
                <w:b/>
                <w:sz w:val="18"/>
                <w:szCs w:val="18"/>
              </w:rPr>
              <w:t>Creating A Culture Of Cybersecurity Through Experiential Learning</w:t>
            </w:r>
          </w:p>
          <w:p w14:paraId="326D6361" w14:textId="77777777" w:rsidR="00945BEB" w:rsidRPr="00366F86" w:rsidRDefault="00945BEB" w:rsidP="00BE611A">
            <w:pPr>
              <w:jc w:val="center"/>
              <w:rPr>
                <w:rFonts w:ascii="Calibri" w:hAnsi="Calibri" w:cs="Calibri"/>
                <w:i/>
                <w:sz w:val="18"/>
                <w:szCs w:val="18"/>
              </w:rPr>
            </w:pPr>
            <w:r w:rsidRPr="00366F86">
              <w:rPr>
                <w:rFonts w:ascii="Calibri" w:hAnsi="Calibri" w:cs="Calibri"/>
                <w:i/>
                <w:sz w:val="18"/>
                <w:szCs w:val="18"/>
              </w:rPr>
              <w:t>Bruce McCully</w:t>
            </w:r>
          </w:p>
        </w:tc>
      </w:tr>
      <w:tr w:rsidR="00A959DF" w:rsidRPr="00366F86" w14:paraId="0CA466E8" w14:textId="77777777" w:rsidTr="00BE611A">
        <w:tc>
          <w:tcPr>
            <w:tcW w:w="605" w:type="pct"/>
            <w:shd w:val="clear" w:color="auto" w:fill="FF7E79"/>
            <w:vAlign w:val="center"/>
          </w:tcPr>
          <w:p w14:paraId="39FC7677" w14:textId="35CAB319" w:rsidR="001E5505" w:rsidRPr="00366F86" w:rsidRDefault="001E5505" w:rsidP="00BE611A">
            <w:pPr>
              <w:jc w:val="center"/>
              <w:rPr>
                <w:rFonts w:ascii="Calibri" w:hAnsi="Calibri" w:cs="Calibri"/>
                <w:b/>
                <w:sz w:val="18"/>
                <w:szCs w:val="18"/>
              </w:rPr>
            </w:pPr>
            <w:r w:rsidRPr="00366F86">
              <w:rPr>
                <w:rFonts w:ascii="Calibri" w:hAnsi="Calibri" w:cs="Calibri"/>
                <w:b/>
                <w:sz w:val="18"/>
                <w:szCs w:val="18"/>
              </w:rPr>
              <w:t xml:space="preserve">11:00 am </w:t>
            </w:r>
            <w:r w:rsidR="00361C78" w:rsidRPr="00366F86">
              <w:rPr>
                <w:rFonts w:ascii="Calibri" w:hAnsi="Calibri" w:cs="Calibri"/>
                <w:b/>
                <w:bCs/>
                <w:sz w:val="18"/>
                <w:szCs w:val="18"/>
              </w:rPr>
              <w:t>–</w:t>
            </w:r>
            <w:r w:rsidRPr="00366F86">
              <w:rPr>
                <w:rFonts w:ascii="Calibri" w:hAnsi="Calibri" w:cs="Calibri"/>
                <w:b/>
                <w:sz w:val="18"/>
                <w:szCs w:val="18"/>
              </w:rPr>
              <w:t xml:space="preserve"> 12:00 pm</w:t>
            </w:r>
          </w:p>
          <w:p w14:paraId="25599517" w14:textId="77777777" w:rsidR="001E5505" w:rsidRPr="00366F86" w:rsidRDefault="001E5505" w:rsidP="00BE611A">
            <w:pPr>
              <w:jc w:val="center"/>
              <w:rPr>
                <w:rFonts w:ascii="Calibri" w:hAnsi="Calibri" w:cs="Calibri"/>
                <w:b/>
                <w:sz w:val="18"/>
                <w:szCs w:val="18"/>
              </w:rPr>
            </w:pPr>
            <w:r w:rsidRPr="00366F86">
              <w:rPr>
                <w:rFonts w:ascii="Calibri" w:hAnsi="Calibri" w:cs="Calibri"/>
                <w:b/>
                <w:sz w:val="18"/>
                <w:szCs w:val="18"/>
              </w:rPr>
              <w:t>Concurrent Sessions 9</w:t>
            </w:r>
          </w:p>
        </w:tc>
        <w:tc>
          <w:tcPr>
            <w:tcW w:w="628" w:type="pct"/>
            <w:shd w:val="clear" w:color="auto" w:fill="FF7E79"/>
            <w:vAlign w:val="center"/>
          </w:tcPr>
          <w:p w14:paraId="78B94F5F" w14:textId="77777777" w:rsidR="001E5505" w:rsidRPr="00366F86" w:rsidRDefault="001E5505" w:rsidP="00BE611A">
            <w:pPr>
              <w:jc w:val="center"/>
              <w:rPr>
                <w:rFonts w:ascii="Calibri" w:hAnsi="Calibri" w:cs="Calibri"/>
                <w:b/>
                <w:sz w:val="18"/>
                <w:szCs w:val="18"/>
              </w:rPr>
            </w:pPr>
            <w:r w:rsidRPr="00366F86">
              <w:rPr>
                <w:rFonts w:ascii="Calibri" w:hAnsi="Calibri" w:cs="Calibri"/>
                <w:b/>
                <w:sz w:val="18"/>
                <w:szCs w:val="18"/>
              </w:rPr>
              <w:t>9A</w:t>
            </w:r>
          </w:p>
          <w:p w14:paraId="7826DC4E" w14:textId="77777777" w:rsidR="00D510AB" w:rsidRPr="00366F86" w:rsidRDefault="00D510AB" w:rsidP="00BE611A">
            <w:pPr>
              <w:jc w:val="center"/>
              <w:rPr>
                <w:rFonts w:ascii="Calibri" w:hAnsi="Calibri" w:cs="Calibri"/>
                <w:b/>
                <w:sz w:val="18"/>
                <w:szCs w:val="18"/>
              </w:rPr>
            </w:pPr>
            <w:r w:rsidRPr="00366F86">
              <w:rPr>
                <w:rFonts w:ascii="Calibri" w:hAnsi="Calibri" w:cs="Calibri"/>
                <w:b/>
                <w:sz w:val="18"/>
                <w:szCs w:val="18"/>
              </w:rPr>
              <w:t xml:space="preserve">Training and Capacity Building in Rural/Frontier </w:t>
            </w:r>
            <w:r w:rsidRPr="00366F86">
              <w:rPr>
                <w:rFonts w:ascii="Calibri" w:hAnsi="Calibri" w:cs="Calibri"/>
                <w:b/>
                <w:sz w:val="18"/>
                <w:szCs w:val="18"/>
              </w:rPr>
              <w:lastRenderedPageBreak/>
              <w:t>Behavioral Health Workforce Development</w:t>
            </w:r>
          </w:p>
          <w:p w14:paraId="05DE92A7" w14:textId="6812B666" w:rsidR="00C9301E" w:rsidRPr="00366F86" w:rsidRDefault="008B57F8" w:rsidP="00220392">
            <w:pPr>
              <w:jc w:val="center"/>
              <w:rPr>
                <w:rFonts w:ascii="Calibri" w:hAnsi="Calibri" w:cs="Calibri"/>
                <w:i/>
                <w:sz w:val="18"/>
                <w:szCs w:val="18"/>
              </w:rPr>
            </w:pPr>
            <w:r w:rsidRPr="00366F86">
              <w:rPr>
                <w:rFonts w:ascii="Calibri" w:hAnsi="Calibri" w:cs="Calibri"/>
                <w:i/>
                <w:sz w:val="18"/>
                <w:szCs w:val="18"/>
              </w:rPr>
              <w:t xml:space="preserve">Martha J. Faulkner, </w:t>
            </w:r>
            <w:r w:rsidR="00C9301E" w:rsidRPr="00366F86">
              <w:rPr>
                <w:rFonts w:ascii="Calibri" w:hAnsi="Calibri" w:cs="Calibri"/>
                <w:i/>
                <w:sz w:val="18"/>
                <w:szCs w:val="18"/>
              </w:rPr>
              <w:t>Flor Cano-Soto, Rebecca Ezechukwu</w:t>
            </w:r>
            <w:r w:rsidR="00951265" w:rsidRPr="00366F86">
              <w:rPr>
                <w:rFonts w:ascii="Calibri" w:hAnsi="Calibri" w:cs="Calibri"/>
                <w:i/>
                <w:sz w:val="18"/>
                <w:szCs w:val="18"/>
              </w:rPr>
              <w:t>, Bess Friedman, Pari Noskin</w:t>
            </w:r>
            <w:r w:rsidR="004C20EB">
              <w:rPr>
                <w:rFonts w:ascii="Calibri" w:hAnsi="Calibri" w:cs="Calibri"/>
                <w:i/>
                <w:sz w:val="18"/>
                <w:szCs w:val="18"/>
              </w:rPr>
              <w:t xml:space="preserve">, </w:t>
            </w:r>
            <w:r w:rsidR="004C20EB" w:rsidRPr="004C20EB">
              <w:rPr>
                <w:rFonts w:ascii="Calibri" w:hAnsi="Calibri" w:cs="Calibri"/>
                <w:i/>
                <w:sz w:val="18"/>
                <w:szCs w:val="18"/>
              </w:rPr>
              <w:t>Julie Griffin Salvador, Avi Kriechman, Jen Panhorst, Raven Cuellar</w:t>
            </w:r>
          </w:p>
        </w:tc>
        <w:tc>
          <w:tcPr>
            <w:tcW w:w="628" w:type="pct"/>
            <w:shd w:val="clear" w:color="auto" w:fill="FF7E79"/>
            <w:vAlign w:val="center"/>
          </w:tcPr>
          <w:p w14:paraId="46ACBCF3" w14:textId="77777777" w:rsidR="001E5505" w:rsidRPr="00366F86" w:rsidRDefault="001E5505" w:rsidP="00BE611A">
            <w:pPr>
              <w:jc w:val="center"/>
              <w:rPr>
                <w:rFonts w:ascii="Calibri" w:hAnsi="Calibri" w:cs="Calibri"/>
                <w:b/>
                <w:sz w:val="18"/>
                <w:szCs w:val="18"/>
              </w:rPr>
            </w:pPr>
            <w:r w:rsidRPr="00366F86">
              <w:rPr>
                <w:rFonts w:ascii="Calibri" w:hAnsi="Calibri" w:cs="Calibri"/>
                <w:b/>
                <w:sz w:val="18"/>
                <w:szCs w:val="18"/>
              </w:rPr>
              <w:lastRenderedPageBreak/>
              <w:t>9B</w:t>
            </w:r>
          </w:p>
          <w:p w14:paraId="6BD99D87" w14:textId="77777777" w:rsidR="00270126" w:rsidRPr="00366F86" w:rsidRDefault="00270126" w:rsidP="00BE611A">
            <w:pPr>
              <w:jc w:val="center"/>
              <w:rPr>
                <w:rFonts w:ascii="Calibri" w:hAnsi="Calibri" w:cs="Calibri"/>
                <w:b/>
                <w:sz w:val="18"/>
                <w:szCs w:val="18"/>
              </w:rPr>
            </w:pPr>
            <w:r w:rsidRPr="00366F86">
              <w:rPr>
                <w:rFonts w:ascii="Calibri" w:hAnsi="Calibri" w:cs="Calibri"/>
                <w:b/>
                <w:sz w:val="18"/>
                <w:szCs w:val="18"/>
              </w:rPr>
              <w:t>The Role of Telepsychiatry in Rural Communities</w:t>
            </w:r>
          </w:p>
          <w:p w14:paraId="5AAAE4EE" w14:textId="4193698F" w:rsidR="00270126" w:rsidRPr="00366F86" w:rsidRDefault="00C3076D" w:rsidP="004B2A1D">
            <w:pPr>
              <w:jc w:val="center"/>
              <w:rPr>
                <w:rFonts w:ascii="Calibri" w:hAnsi="Calibri" w:cs="Calibri"/>
                <w:i/>
                <w:sz w:val="18"/>
                <w:szCs w:val="18"/>
              </w:rPr>
            </w:pPr>
            <w:r w:rsidRPr="00366F86">
              <w:rPr>
                <w:rFonts w:ascii="Calibri" w:hAnsi="Calibri" w:cs="Calibri"/>
                <w:i/>
                <w:sz w:val="18"/>
                <w:szCs w:val="18"/>
              </w:rPr>
              <w:lastRenderedPageBreak/>
              <w:t>Carol Capitano</w:t>
            </w:r>
          </w:p>
        </w:tc>
        <w:tc>
          <w:tcPr>
            <w:tcW w:w="628" w:type="pct"/>
            <w:shd w:val="clear" w:color="auto" w:fill="FF7E79"/>
            <w:vAlign w:val="center"/>
          </w:tcPr>
          <w:p w14:paraId="691D705A" w14:textId="77777777" w:rsidR="001E5505" w:rsidRPr="009C0075" w:rsidRDefault="001E5505" w:rsidP="00BE611A">
            <w:pPr>
              <w:jc w:val="center"/>
              <w:rPr>
                <w:rFonts w:ascii="Calibri" w:hAnsi="Calibri" w:cs="Calibri"/>
                <w:b/>
                <w:sz w:val="18"/>
                <w:szCs w:val="18"/>
              </w:rPr>
            </w:pPr>
            <w:r w:rsidRPr="009C0075">
              <w:rPr>
                <w:rFonts w:ascii="Calibri" w:hAnsi="Calibri" w:cs="Calibri"/>
                <w:b/>
                <w:sz w:val="18"/>
                <w:szCs w:val="18"/>
              </w:rPr>
              <w:lastRenderedPageBreak/>
              <w:t>9C</w:t>
            </w:r>
          </w:p>
          <w:p w14:paraId="6441C731" w14:textId="34F4C759" w:rsidR="009C0075" w:rsidRDefault="009C0075" w:rsidP="009C0075">
            <w:pPr>
              <w:jc w:val="center"/>
              <w:rPr>
                <w:rFonts w:ascii="Calibri" w:hAnsi="Calibri" w:cs="Calibri"/>
                <w:b/>
                <w:bCs/>
                <w:iCs/>
                <w:sz w:val="18"/>
                <w:szCs w:val="18"/>
              </w:rPr>
            </w:pPr>
            <w:r w:rsidRPr="009C0075">
              <w:rPr>
                <w:rFonts w:ascii="Calibri" w:hAnsi="Calibri" w:cs="Calibri"/>
                <w:b/>
                <w:bCs/>
                <w:iCs/>
                <w:sz w:val="18"/>
                <w:szCs w:val="18"/>
              </w:rPr>
              <w:t>Lay Interventions for Rural Access: Peer Support Everywhere</w:t>
            </w:r>
          </w:p>
          <w:p w14:paraId="30CD813C" w14:textId="0E7A83E6" w:rsidR="00AA7B3C" w:rsidRPr="005A686F" w:rsidRDefault="005A686F" w:rsidP="005A686F">
            <w:pPr>
              <w:jc w:val="center"/>
              <w:rPr>
                <w:rFonts w:ascii="Calibri" w:hAnsi="Calibri" w:cs="Calibri"/>
                <w:b/>
                <w:i/>
                <w:sz w:val="18"/>
                <w:szCs w:val="18"/>
              </w:rPr>
            </w:pPr>
            <w:r w:rsidRPr="005A686F">
              <w:rPr>
                <w:rFonts w:ascii="Calibri" w:hAnsi="Calibri" w:cs="Calibri"/>
                <w:i/>
                <w:sz w:val="18"/>
                <w:szCs w:val="18"/>
              </w:rPr>
              <w:lastRenderedPageBreak/>
              <w:t xml:space="preserve">Rod Rushing, Angelo Lagares                 </w:t>
            </w:r>
          </w:p>
        </w:tc>
        <w:tc>
          <w:tcPr>
            <w:tcW w:w="628" w:type="pct"/>
            <w:shd w:val="clear" w:color="auto" w:fill="FF7E79"/>
            <w:vAlign w:val="center"/>
          </w:tcPr>
          <w:p w14:paraId="56E3AE31" w14:textId="77777777" w:rsidR="001E5505" w:rsidRPr="00366F86" w:rsidRDefault="001E5505" w:rsidP="00BE611A">
            <w:pPr>
              <w:jc w:val="center"/>
              <w:rPr>
                <w:rFonts w:ascii="Calibri" w:hAnsi="Calibri" w:cs="Calibri"/>
                <w:b/>
                <w:sz w:val="18"/>
                <w:szCs w:val="18"/>
              </w:rPr>
            </w:pPr>
            <w:r w:rsidRPr="00366F86">
              <w:rPr>
                <w:rFonts w:ascii="Calibri" w:hAnsi="Calibri" w:cs="Calibri"/>
                <w:b/>
                <w:sz w:val="18"/>
                <w:szCs w:val="18"/>
              </w:rPr>
              <w:lastRenderedPageBreak/>
              <w:t>9D</w:t>
            </w:r>
          </w:p>
          <w:p w14:paraId="04FBCAD0" w14:textId="77777777" w:rsidR="00E45AC4" w:rsidRPr="00366F86" w:rsidRDefault="00E45AC4" w:rsidP="00BE611A">
            <w:pPr>
              <w:jc w:val="center"/>
              <w:rPr>
                <w:rFonts w:ascii="Calibri" w:hAnsi="Calibri" w:cs="Calibri"/>
                <w:b/>
                <w:sz w:val="18"/>
                <w:szCs w:val="18"/>
              </w:rPr>
            </w:pPr>
            <w:r w:rsidRPr="00366F86">
              <w:rPr>
                <w:rFonts w:ascii="Calibri" w:hAnsi="Calibri" w:cs="Calibri"/>
                <w:b/>
                <w:sz w:val="18"/>
                <w:szCs w:val="18"/>
              </w:rPr>
              <w:t xml:space="preserve">The Impact of Culturally-Tailored Mental Health </w:t>
            </w:r>
            <w:r w:rsidRPr="00366F86">
              <w:rPr>
                <w:rFonts w:ascii="Calibri" w:hAnsi="Calibri" w:cs="Calibri"/>
                <w:b/>
                <w:sz w:val="18"/>
                <w:szCs w:val="18"/>
              </w:rPr>
              <w:lastRenderedPageBreak/>
              <w:t>Programs on Rural Australians</w:t>
            </w:r>
          </w:p>
          <w:p w14:paraId="13EF2543" w14:textId="59C21065" w:rsidR="00AA7B3C" w:rsidRPr="00366F86" w:rsidRDefault="00AA7B3C" w:rsidP="00BE611A">
            <w:pPr>
              <w:jc w:val="center"/>
              <w:rPr>
                <w:rFonts w:ascii="Calibri" w:hAnsi="Calibri" w:cs="Calibri"/>
                <w:i/>
                <w:sz w:val="18"/>
                <w:szCs w:val="18"/>
              </w:rPr>
            </w:pPr>
            <w:r w:rsidRPr="00366F86">
              <w:rPr>
                <w:rFonts w:ascii="Calibri" w:hAnsi="Calibri" w:cs="Calibri"/>
                <w:i/>
                <w:sz w:val="18"/>
                <w:szCs w:val="18"/>
              </w:rPr>
              <w:t>Jennifer Bowers</w:t>
            </w:r>
          </w:p>
        </w:tc>
        <w:tc>
          <w:tcPr>
            <w:tcW w:w="628" w:type="pct"/>
            <w:shd w:val="clear" w:color="auto" w:fill="FF7E79"/>
            <w:vAlign w:val="center"/>
          </w:tcPr>
          <w:p w14:paraId="5875296B" w14:textId="77777777" w:rsidR="001E5505" w:rsidRPr="00366F86" w:rsidRDefault="001E5505" w:rsidP="00BE611A">
            <w:pPr>
              <w:jc w:val="center"/>
              <w:rPr>
                <w:rFonts w:ascii="Calibri" w:hAnsi="Calibri" w:cs="Calibri"/>
                <w:b/>
                <w:sz w:val="18"/>
                <w:szCs w:val="18"/>
              </w:rPr>
            </w:pPr>
            <w:r w:rsidRPr="00366F86">
              <w:rPr>
                <w:rFonts w:ascii="Calibri" w:hAnsi="Calibri" w:cs="Calibri"/>
                <w:b/>
                <w:sz w:val="18"/>
                <w:szCs w:val="18"/>
              </w:rPr>
              <w:lastRenderedPageBreak/>
              <w:t>9E</w:t>
            </w:r>
          </w:p>
          <w:p w14:paraId="437DF5DA" w14:textId="77777777" w:rsidR="00643E31" w:rsidRPr="00366F86" w:rsidRDefault="00643E31" w:rsidP="00BE611A">
            <w:pPr>
              <w:jc w:val="center"/>
              <w:rPr>
                <w:rFonts w:ascii="Calibri" w:hAnsi="Calibri" w:cs="Calibri"/>
                <w:b/>
                <w:sz w:val="18"/>
                <w:szCs w:val="18"/>
              </w:rPr>
            </w:pPr>
            <w:r w:rsidRPr="00366F86">
              <w:rPr>
                <w:rFonts w:ascii="Calibri" w:hAnsi="Calibri" w:cs="Calibri"/>
                <w:b/>
                <w:sz w:val="18"/>
                <w:szCs w:val="18"/>
              </w:rPr>
              <w:t xml:space="preserve">Cohesive Promotion and Implementation of Healthy Relationship </w:t>
            </w:r>
            <w:r w:rsidRPr="00366F86">
              <w:rPr>
                <w:rFonts w:ascii="Calibri" w:hAnsi="Calibri" w:cs="Calibri"/>
                <w:b/>
                <w:sz w:val="18"/>
                <w:szCs w:val="18"/>
              </w:rPr>
              <w:lastRenderedPageBreak/>
              <w:t xml:space="preserve">Education in Rural Iowa to Promote Overall Health and Wellness </w:t>
            </w:r>
          </w:p>
          <w:p w14:paraId="4C87D3D8" w14:textId="1CA3659D" w:rsidR="00AA7B3C" w:rsidRPr="00366F86" w:rsidRDefault="00AA7B3C" w:rsidP="00BE611A">
            <w:pPr>
              <w:jc w:val="center"/>
              <w:rPr>
                <w:rFonts w:ascii="Calibri" w:hAnsi="Calibri" w:cs="Calibri"/>
                <w:i/>
                <w:sz w:val="18"/>
                <w:szCs w:val="18"/>
              </w:rPr>
            </w:pPr>
            <w:r w:rsidRPr="00366F86">
              <w:rPr>
                <w:rFonts w:ascii="Calibri" w:hAnsi="Calibri" w:cs="Calibri"/>
                <w:i/>
                <w:sz w:val="18"/>
                <w:szCs w:val="18"/>
              </w:rPr>
              <w:t>Anthony Santiago</w:t>
            </w:r>
          </w:p>
        </w:tc>
        <w:tc>
          <w:tcPr>
            <w:tcW w:w="628" w:type="pct"/>
            <w:shd w:val="clear" w:color="auto" w:fill="FF7E79"/>
            <w:vAlign w:val="center"/>
          </w:tcPr>
          <w:p w14:paraId="11D6DF16" w14:textId="77777777" w:rsidR="001E5505" w:rsidRPr="00366F86" w:rsidRDefault="001E5505" w:rsidP="00BE611A">
            <w:pPr>
              <w:jc w:val="center"/>
              <w:rPr>
                <w:rFonts w:ascii="Calibri" w:hAnsi="Calibri" w:cs="Calibri"/>
                <w:b/>
                <w:sz w:val="18"/>
                <w:szCs w:val="18"/>
              </w:rPr>
            </w:pPr>
            <w:r w:rsidRPr="00366F86">
              <w:rPr>
                <w:rFonts w:ascii="Calibri" w:hAnsi="Calibri" w:cs="Calibri"/>
                <w:b/>
                <w:sz w:val="18"/>
                <w:szCs w:val="18"/>
              </w:rPr>
              <w:lastRenderedPageBreak/>
              <w:t>9F</w:t>
            </w:r>
          </w:p>
          <w:p w14:paraId="7B390BC1" w14:textId="77777777" w:rsidR="00270126" w:rsidRPr="00366F86" w:rsidRDefault="00270126" w:rsidP="00BE611A">
            <w:pPr>
              <w:jc w:val="center"/>
              <w:rPr>
                <w:rFonts w:ascii="Calibri" w:hAnsi="Calibri" w:cs="Calibri"/>
                <w:b/>
                <w:noProof/>
                <w:sz w:val="18"/>
                <w:szCs w:val="18"/>
              </w:rPr>
            </w:pPr>
            <w:r w:rsidRPr="00366F86">
              <w:rPr>
                <w:rFonts w:ascii="Calibri" w:hAnsi="Calibri" w:cs="Calibri"/>
                <w:b/>
                <w:noProof/>
                <w:sz w:val="18"/>
                <w:szCs w:val="18"/>
              </w:rPr>
              <w:t xml:space="preserve">Fixing The Behavioral Healthcare Fix: Treating 22,000 </w:t>
            </w:r>
            <w:r w:rsidRPr="00366F86">
              <w:rPr>
                <w:rFonts w:ascii="Calibri" w:hAnsi="Calibri" w:cs="Calibri"/>
                <w:b/>
                <w:noProof/>
                <w:sz w:val="18"/>
                <w:szCs w:val="18"/>
              </w:rPr>
              <w:lastRenderedPageBreak/>
              <w:t>Addicts</w:t>
            </w:r>
          </w:p>
          <w:p w14:paraId="5684F73A" w14:textId="744BEB21" w:rsidR="00DC69EC" w:rsidRPr="00366F86" w:rsidRDefault="00F5131D" w:rsidP="00BE611A">
            <w:pPr>
              <w:jc w:val="center"/>
              <w:rPr>
                <w:rFonts w:ascii="Calibri" w:hAnsi="Calibri" w:cs="Calibri"/>
                <w:i/>
                <w:sz w:val="18"/>
                <w:szCs w:val="18"/>
              </w:rPr>
            </w:pPr>
            <w:r w:rsidRPr="00366F86">
              <w:rPr>
                <w:rFonts w:ascii="Calibri" w:hAnsi="Calibri" w:cs="Calibri"/>
                <w:i/>
                <w:sz w:val="18"/>
                <w:szCs w:val="18"/>
              </w:rPr>
              <w:t>David Conejo</w:t>
            </w:r>
          </w:p>
        </w:tc>
        <w:tc>
          <w:tcPr>
            <w:tcW w:w="628" w:type="pct"/>
            <w:shd w:val="clear" w:color="auto" w:fill="FF7E79"/>
            <w:vAlign w:val="center"/>
          </w:tcPr>
          <w:p w14:paraId="460D5FAF" w14:textId="77777777" w:rsidR="001E5505" w:rsidRPr="00366F86" w:rsidRDefault="001E5505" w:rsidP="00BE611A">
            <w:pPr>
              <w:jc w:val="center"/>
              <w:rPr>
                <w:rFonts w:ascii="Calibri" w:hAnsi="Calibri" w:cs="Calibri"/>
                <w:b/>
                <w:sz w:val="18"/>
                <w:szCs w:val="18"/>
              </w:rPr>
            </w:pPr>
            <w:r w:rsidRPr="00366F86">
              <w:rPr>
                <w:rFonts w:ascii="Calibri" w:hAnsi="Calibri" w:cs="Calibri"/>
                <w:b/>
                <w:sz w:val="18"/>
                <w:szCs w:val="18"/>
              </w:rPr>
              <w:lastRenderedPageBreak/>
              <w:t>9G</w:t>
            </w:r>
          </w:p>
          <w:p w14:paraId="0A1CA0D5" w14:textId="77777777" w:rsidR="00270126" w:rsidRPr="00366F86" w:rsidRDefault="00270126" w:rsidP="00BE611A">
            <w:pPr>
              <w:jc w:val="center"/>
              <w:rPr>
                <w:rFonts w:ascii="Calibri" w:hAnsi="Calibri" w:cs="Calibri"/>
                <w:b/>
                <w:sz w:val="18"/>
                <w:szCs w:val="18"/>
              </w:rPr>
            </w:pPr>
            <w:r w:rsidRPr="00366F86">
              <w:rPr>
                <w:rFonts w:ascii="Calibri" w:hAnsi="Calibri" w:cs="Calibri"/>
                <w:b/>
                <w:sz w:val="18"/>
                <w:szCs w:val="18"/>
              </w:rPr>
              <w:t xml:space="preserve">In-Vivo and Tele-Therapy with Tribal Communities: </w:t>
            </w:r>
            <w:r w:rsidRPr="00366F86">
              <w:rPr>
                <w:rFonts w:ascii="Calibri" w:hAnsi="Calibri" w:cs="Calibri"/>
                <w:b/>
                <w:sz w:val="18"/>
                <w:szCs w:val="18"/>
              </w:rPr>
              <w:lastRenderedPageBreak/>
              <w:t>Addressing Historical Trauma Responses</w:t>
            </w:r>
          </w:p>
          <w:p w14:paraId="0752C035" w14:textId="1CE2A36D" w:rsidR="00DC69EC" w:rsidRPr="00366F86" w:rsidRDefault="009249FA" w:rsidP="00BE611A">
            <w:pPr>
              <w:jc w:val="center"/>
              <w:rPr>
                <w:rFonts w:ascii="Calibri" w:hAnsi="Calibri" w:cs="Calibri"/>
                <w:i/>
                <w:sz w:val="18"/>
                <w:szCs w:val="18"/>
              </w:rPr>
            </w:pPr>
            <w:r w:rsidRPr="00366F86">
              <w:rPr>
                <w:rFonts w:ascii="Calibri" w:hAnsi="Calibri" w:cs="Calibri"/>
                <w:i/>
                <w:sz w:val="18"/>
                <w:szCs w:val="18"/>
              </w:rPr>
              <w:t xml:space="preserve">Maria Yellow Horse Brave Heart, </w:t>
            </w:r>
            <w:r w:rsidR="00DC69EC" w:rsidRPr="00366F86">
              <w:rPr>
                <w:rFonts w:ascii="Calibri" w:hAnsi="Calibri" w:cs="Calibri"/>
                <w:i/>
                <w:sz w:val="18"/>
                <w:szCs w:val="18"/>
              </w:rPr>
              <w:t>Josephine Chase, Caroline Bonham</w:t>
            </w:r>
          </w:p>
        </w:tc>
      </w:tr>
      <w:tr w:rsidR="00A959DF" w:rsidRPr="00366F86" w14:paraId="2DDB6122" w14:textId="77777777" w:rsidTr="0070746B">
        <w:tc>
          <w:tcPr>
            <w:tcW w:w="605" w:type="pct"/>
            <w:shd w:val="clear" w:color="auto" w:fill="auto"/>
          </w:tcPr>
          <w:p w14:paraId="1A0C87DC" w14:textId="77777777" w:rsidR="00E4110C" w:rsidRPr="00366F86" w:rsidRDefault="00E4110C" w:rsidP="008C0405">
            <w:pPr>
              <w:jc w:val="center"/>
              <w:rPr>
                <w:rFonts w:ascii="Calibri" w:hAnsi="Calibri" w:cs="Calibri"/>
                <w:b/>
                <w:sz w:val="18"/>
                <w:szCs w:val="18"/>
              </w:rPr>
            </w:pPr>
            <w:r w:rsidRPr="00366F86">
              <w:rPr>
                <w:rFonts w:ascii="Calibri" w:hAnsi="Calibri" w:cs="Calibri"/>
                <w:b/>
                <w:sz w:val="18"/>
                <w:szCs w:val="18"/>
              </w:rPr>
              <w:lastRenderedPageBreak/>
              <w:t>1</w:t>
            </w:r>
            <w:r w:rsidR="006D79FC" w:rsidRPr="00366F86">
              <w:rPr>
                <w:rFonts w:ascii="Calibri" w:hAnsi="Calibri" w:cs="Calibri"/>
                <w:b/>
                <w:sz w:val="18"/>
                <w:szCs w:val="18"/>
              </w:rPr>
              <w:t>2</w:t>
            </w:r>
            <w:r w:rsidRPr="00366F86">
              <w:rPr>
                <w:rFonts w:ascii="Calibri" w:hAnsi="Calibri" w:cs="Calibri"/>
                <w:b/>
                <w:sz w:val="18"/>
                <w:szCs w:val="18"/>
              </w:rPr>
              <w:t>:</w:t>
            </w:r>
            <w:r w:rsidR="006D79FC" w:rsidRPr="00366F86">
              <w:rPr>
                <w:rFonts w:ascii="Calibri" w:hAnsi="Calibri" w:cs="Calibri"/>
                <w:b/>
                <w:sz w:val="18"/>
                <w:szCs w:val="18"/>
              </w:rPr>
              <w:t>1</w:t>
            </w:r>
            <w:r w:rsidR="006964BC" w:rsidRPr="00366F86">
              <w:rPr>
                <w:rFonts w:ascii="Calibri" w:hAnsi="Calibri" w:cs="Calibri"/>
                <w:b/>
                <w:sz w:val="18"/>
                <w:szCs w:val="18"/>
              </w:rPr>
              <w:t>0</w:t>
            </w:r>
            <w:r w:rsidRPr="00366F86">
              <w:rPr>
                <w:rFonts w:ascii="Calibri" w:hAnsi="Calibri" w:cs="Calibri"/>
                <w:b/>
                <w:sz w:val="18"/>
                <w:szCs w:val="18"/>
              </w:rPr>
              <w:t xml:space="preserve"> – 1</w:t>
            </w:r>
            <w:r w:rsidR="006964BC" w:rsidRPr="00366F86">
              <w:rPr>
                <w:rFonts w:ascii="Calibri" w:hAnsi="Calibri" w:cs="Calibri"/>
                <w:b/>
                <w:sz w:val="18"/>
                <w:szCs w:val="18"/>
              </w:rPr>
              <w:t>2:</w:t>
            </w:r>
            <w:r w:rsidR="006D79FC" w:rsidRPr="00366F86">
              <w:rPr>
                <w:rFonts w:ascii="Calibri" w:hAnsi="Calibri" w:cs="Calibri"/>
                <w:b/>
                <w:sz w:val="18"/>
                <w:szCs w:val="18"/>
              </w:rPr>
              <w:t>3</w:t>
            </w:r>
            <w:r w:rsidR="00B4368B" w:rsidRPr="00366F86">
              <w:rPr>
                <w:rFonts w:ascii="Calibri" w:hAnsi="Calibri" w:cs="Calibri"/>
                <w:b/>
                <w:sz w:val="18"/>
                <w:szCs w:val="18"/>
              </w:rPr>
              <w:t>0</w:t>
            </w:r>
            <w:r w:rsidRPr="00366F86">
              <w:rPr>
                <w:rFonts w:ascii="Calibri" w:hAnsi="Calibri" w:cs="Calibri"/>
                <w:b/>
                <w:sz w:val="18"/>
                <w:szCs w:val="18"/>
              </w:rPr>
              <w:t xml:space="preserve"> </w:t>
            </w:r>
            <w:r w:rsidR="00B4368B" w:rsidRPr="00366F86">
              <w:rPr>
                <w:rFonts w:ascii="Calibri" w:hAnsi="Calibri" w:cs="Calibri"/>
                <w:b/>
                <w:sz w:val="18"/>
                <w:szCs w:val="18"/>
              </w:rPr>
              <w:t>p</w:t>
            </w:r>
            <w:r w:rsidRPr="00366F86">
              <w:rPr>
                <w:rFonts w:ascii="Calibri" w:hAnsi="Calibri" w:cs="Calibri"/>
                <w:b/>
                <w:sz w:val="18"/>
                <w:szCs w:val="18"/>
              </w:rPr>
              <w:t>m</w:t>
            </w:r>
          </w:p>
        </w:tc>
        <w:tc>
          <w:tcPr>
            <w:tcW w:w="4395" w:type="pct"/>
            <w:gridSpan w:val="7"/>
            <w:shd w:val="clear" w:color="auto" w:fill="auto"/>
          </w:tcPr>
          <w:p w14:paraId="6DC4B186" w14:textId="77777777" w:rsidR="00E4110C" w:rsidRPr="00366F86" w:rsidRDefault="00E4110C" w:rsidP="00E4110C">
            <w:pPr>
              <w:rPr>
                <w:rFonts w:ascii="Calibri" w:hAnsi="Calibri" w:cs="Calibri"/>
                <w:b/>
                <w:sz w:val="18"/>
                <w:szCs w:val="18"/>
              </w:rPr>
            </w:pPr>
            <w:r w:rsidRPr="00366F86">
              <w:rPr>
                <w:rFonts w:ascii="Calibri" w:hAnsi="Calibri" w:cs="Calibri"/>
                <w:b/>
                <w:sz w:val="18"/>
                <w:szCs w:val="18"/>
              </w:rPr>
              <w:t>Closing Session</w:t>
            </w:r>
            <w:r w:rsidR="007F4578" w:rsidRPr="00366F86">
              <w:rPr>
                <w:rFonts w:ascii="Calibri" w:hAnsi="Calibri" w:cs="Calibri"/>
                <w:b/>
                <w:sz w:val="18"/>
                <w:szCs w:val="18"/>
              </w:rPr>
              <w:t xml:space="preserve">: Next Steps </w:t>
            </w:r>
            <w:r w:rsidRPr="00366F86">
              <w:rPr>
                <w:rFonts w:ascii="Calibri" w:hAnsi="Calibri" w:cs="Calibri"/>
                <w:b/>
                <w:sz w:val="18"/>
                <w:szCs w:val="18"/>
              </w:rPr>
              <w:t>and Door Prizes</w:t>
            </w:r>
          </w:p>
        </w:tc>
      </w:tr>
    </w:tbl>
    <w:p w14:paraId="542A2E24" w14:textId="77777777" w:rsidR="005E60D4" w:rsidRPr="00B11278" w:rsidRDefault="005E60D4" w:rsidP="00B21A30">
      <w:pPr>
        <w:rPr>
          <w:rFonts w:ascii="Calibri" w:hAnsi="Calibri" w:cs="Calibri"/>
          <w:b/>
          <w:sz w:val="15"/>
          <w:szCs w:val="15"/>
        </w:rPr>
      </w:pPr>
    </w:p>
    <w:p w14:paraId="7138FE48" w14:textId="77777777" w:rsidR="00B21A30" w:rsidRPr="00366F86" w:rsidRDefault="00B21A30" w:rsidP="00B21A30">
      <w:pPr>
        <w:rPr>
          <w:rFonts w:ascii="Calibri" w:hAnsi="Calibri" w:cs="Calibri"/>
          <w:b/>
          <w:color w:val="C45911"/>
          <w:sz w:val="18"/>
          <w:szCs w:val="18"/>
        </w:rPr>
      </w:pPr>
      <w:r w:rsidRPr="00366F86">
        <w:rPr>
          <w:rFonts w:ascii="Calibri" w:hAnsi="Calibri" w:cs="Calibri"/>
          <w:b/>
          <w:color w:val="C45911"/>
          <w:sz w:val="18"/>
          <w:szCs w:val="18"/>
        </w:rPr>
        <w:t>*POSTER SESSION</w:t>
      </w:r>
    </w:p>
    <w:p w14:paraId="1206AF35" w14:textId="18284F3C" w:rsidR="00D31DAF" w:rsidRPr="00366F86" w:rsidRDefault="00724FC7" w:rsidP="005375EA">
      <w:pPr>
        <w:rPr>
          <w:rFonts w:ascii="Calibri" w:hAnsi="Calibri" w:cs="Calibri"/>
          <w:b/>
          <w:sz w:val="18"/>
          <w:szCs w:val="18"/>
        </w:rPr>
      </w:pPr>
      <w:r>
        <w:rPr>
          <w:rFonts w:ascii="Calibri" w:hAnsi="Calibri" w:cs="Calibri"/>
          <w:b/>
          <w:sz w:val="18"/>
          <w:szCs w:val="18"/>
        </w:rPr>
        <w:t xml:space="preserve">P1  </w:t>
      </w:r>
      <w:r w:rsidR="00D31DAF" w:rsidRPr="00366F86">
        <w:rPr>
          <w:rFonts w:ascii="Calibri" w:hAnsi="Calibri" w:cs="Calibri"/>
          <w:b/>
          <w:sz w:val="18"/>
          <w:szCs w:val="18"/>
        </w:rPr>
        <w:t>Addressing the Mental Health Shortage in Rural New Mexico</w:t>
      </w:r>
    </w:p>
    <w:p w14:paraId="257C4106" w14:textId="5D7469F7" w:rsidR="00D31DAF" w:rsidRPr="00366F86" w:rsidRDefault="00724FC7" w:rsidP="005375EA">
      <w:pPr>
        <w:rPr>
          <w:rFonts w:ascii="Calibri" w:hAnsi="Calibri" w:cs="Calibri"/>
          <w:b/>
          <w:sz w:val="18"/>
          <w:szCs w:val="18"/>
        </w:rPr>
      </w:pPr>
      <w:r>
        <w:rPr>
          <w:rFonts w:ascii="Calibri" w:hAnsi="Calibri" w:cs="Calibri"/>
          <w:b/>
          <w:sz w:val="18"/>
          <w:szCs w:val="18"/>
        </w:rPr>
        <w:t xml:space="preserve">P2  </w:t>
      </w:r>
      <w:r w:rsidR="00D31DAF" w:rsidRPr="00366F86">
        <w:rPr>
          <w:rFonts w:ascii="Calibri" w:hAnsi="Calibri" w:cs="Calibri"/>
          <w:b/>
          <w:sz w:val="18"/>
          <w:szCs w:val="18"/>
        </w:rPr>
        <w:t xml:space="preserve">Depressive Symptoms </w:t>
      </w:r>
      <w:r>
        <w:rPr>
          <w:rFonts w:ascii="Calibri" w:hAnsi="Calibri" w:cs="Calibri"/>
          <w:b/>
          <w:sz w:val="18"/>
          <w:szCs w:val="18"/>
        </w:rPr>
        <w:t>a</w:t>
      </w:r>
      <w:r w:rsidR="00D31DAF" w:rsidRPr="00366F86">
        <w:rPr>
          <w:rFonts w:ascii="Calibri" w:hAnsi="Calibri" w:cs="Calibri"/>
          <w:b/>
          <w:sz w:val="18"/>
          <w:szCs w:val="18"/>
        </w:rPr>
        <w:t>mong Elderly Rural New Mexico Uranium Workers</w:t>
      </w:r>
    </w:p>
    <w:p w14:paraId="2AD74292" w14:textId="71D1C966" w:rsidR="00D31DAF" w:rsidRPr="00366F86" w:rsidRDefault="00724FC7" w:rsidP="00B21A30">
      <w:pPr>
        <w:rPr>
          <w:rFonts w:ascii="Calibri" w:hAnsi="Calibri" w:cs="Calibri"/>
          <w:b/>
          <w:sz w:val="18"/>
          <w:szCs w:val="18"/>
        </w:rPr>
      </w:pPr>
      <w:r>
        <w:rPr>
          <w:rFonts w:ascii="Calibri" w:hAnsi="Calibri" w:cs="Calibri"/>
          <w:b/>
          <w:sz w:val="18"/>
          <w:szCs w:val="18"/>
        </w:rPr>
        <w:t xml:space="preserve">P3  </w:t>
      </w:r>
      <w:r w:rsidR="00D31DAF" w:rsidRPr="00366F86">
        <w:rPr>
          <w:rFonts w:ascii="Calibri" w:hAnsi="Calibri" w:cs="Calibri"/>
          <w:b/>
          <w:sz w:val="18"/>
          <w:szCs w:val="18"/>
        </w:rPr>
        <w:t>Development of a Cross Cultural Exchange Program – A Resident's Experience in International Networking</w:t>
      </w:r>
    </w:p>
    <w:p w14:paraId="1F21A825" w14:textId="743245E3" w:rsidR="00D31DAF" w:rsidRPr="00366F86" w:rsidRDefault="00724FC7" w:rsidP="005375EA">
      <w:pPr>
        <w:rPr>
          <w:rFonts w:ascii="Calibri" w:hAnsi="Calibri" w:cs="Calibri"/>
          <w:b/>
          <w:sz w:val="18"/>
          <w:szCs w:val="18"/>
        </w:rPr>
      </w:pPr>
      <w:r>
        <w:rPr>
          <w:rFonts w:ascii="Calibri" w:hAnsi="Calibri" w:cs="Calibri"/>
          <w:b/>
          <w:sz w:val="18"/>
          <w:szCs w:val="18"/>
        </w:rPr>
        <w:t xml:space="preserve">P4  </w:t>
      </w:r>
      <w:r w:rsidR="00D31DAF" w:rsidRPr="00366F86">
        <w:rPr>
          <w:rFonts w:ascii="Calibri" w:hAnsi="Calibri" w:cs="Calibri"/>
          <w:b/>
          <w:sz w:val="18"/>
          <w:szCs w:val="18"/>
        </w:rPr>
        <w:t>Examining Autism Spectrum Disorder in Children with Prenatal Opioid Exposure</w:t>
      </w:r>
    </w:p>
    <w:p w14:paraId="693C4365" w14:textId="2F928817" w:rsidR="00D31DAF" w:rsidRPr="00366F86" w:rsidRDefault="00724FC7" w:rsidP="005375EA">
      <w:pPr>
        <w:rPr>
          <w:rFonts w:ascii="Calibri" w:hAnsi="Calibri" w:cs="Calibri"/>
          <w:b/>
          <w:sz w:val="18"/>
          <w:szCs w:val="18"/>
        </w:rPr>
      </w:pPr>
      <w:r>
        <w:rPr>
          <w:rFonts w:ascii="Calibri" w:hAnsi="Calibri" w:cs="Calibri"/>
          <w:b/>
          <w:sz w:val="18"/>
          <w:szCs w:val="18"/>
        </w:rPr>
        <w:t xml:space="preserve">P5  </w:t>
      </w:r>
      <w:r w:rsidR="00D31DAF" w:rsidRPr="00366F86">
        <w:rPr>
          <w:rFonts w:ascii="Calibri" w:hAnsi="Calibri" w:cs="Calibri"/>
          <w:b/>
          <w:sz w:val="18"/>
          <w:szCs w:val="18"/>
        </w:rPr>
        <w:t>Integrating Social Justice Advocacy into Mental Health Counseling in Rural, Impoverished American Communities</w:t>
      </w:r>
    </w:p>
    <w:p w14:paraId="47F25D1F" w14:textId="58E4E4E2" w:rsidR="00D31DAF" w:rsidRPr="00366F86" w:rsidRDefault="00724FC7" w:rsidP="00D31DAF">
      <w:pPr>
        <w:rPr>
          <w:rFonts w:ascii="Calibri" w:hAnsi="Calibri" w:cs="Calibri"/>
          <w:b/>
          <w:sz w:val="18"/>
          <w:szCs w:val="18"/>
        </w:rPr>
      </w:pPr>
      <w:r>
        <w:rPr>
          <w:rFonts w:ascii="Calibri" w:hAnsi="Calibri" w:cs="Calibri"/>
          <w:b/>
          <w:sz w:val="18"/>
          <w:szCs w:val="18"/>
        </w:rPr>
        <w:t xml:space="preserve">P6  </w:t>
      </w:r>
      <w:r w:rsidR="00D31DAF" w:rsidRPr="00366F86">
        <w:rPr>
          <w:rFonts w:ascii="Calibri" w:hAnsi="Calibri" w:cs="Calibri"/>
          <w:b/>
          <w:sz w:val="18"/>
          <w:szCs w:val="18"/>
        </w:rPr>
        <w:t xml:space="preserve">Learning </w:t>
      </w:r>
      <w:r>
        <w:rPr>
          <w:rFonts w:ascii="Calibri" w:hAnsi="Calibri" w:cs="Calibri"/>
          <w:b/>
          <w:sz w:val="18"/>
          <w:szCs w:val="18"/>
        </w:rPr>
        <w:t>C</w:t>
      </w:r>
      <w:r w:rsidR="00D31DAF" w:rsidRPr="00366F86">
        <w:rPr>
          <w:rFonts w:ascii="Calibri" w:hAnsi="Calibri" w:cs="Calibri"/>
          <w:b/>
          <w:sz w:val="18"/>
          <w:szCs w:val="18"/>
        </w:rPr>
        <w:t xml:space="preserve">ommunities to </w:t>
      </w:r>
      <w:r>
        <w:rPr>
          <w:rFonts w:ascii="Calibri" w:hAnsi="Calibri" w:cs="Calibri"/>
          <w:b/>
          <w:sz w:val="18"/>
          <w:szCs w:val="18"/>
        </w:rPr>
        <w:t>S</w:t>
      </w:r>
      <w:r w:rsidR="00D31DAF" w:rsidRPr="00366F86">
        <w:rPr>
          <w:rFonts w:ascii="Calibri" w:hAnsi="Calibri" w:cs="Calibri"/>
          <w:b/>
          <w:sz w:val="18"/>
          <w:szCs w:val="18"/>
        </w:rPr>
        <w:t xml:space="preserve">upport </w:t>
      </w:r>
      <w:r>
        <w:rPr>
          <w:rFonts w:ascii="Calibri" w:hAnsi="Calibri" w:cs="Calibri"/>
          <w:b/>
          <w:sz w:val="18"/>
          <w:szCs w:val="18"/>
        </w:rPr>
        <w:t>R</w:t>
      </w:r>
      <w:r w:rsidR="00D31DAF" w:rsidRPr="00366F86">
        <w:rPr>
          <w:rFonts w:ascii="Calibri" w:hAnsi="Calibri" w:cs="Calibri"/>
          <w:b/>
          <w:sz w:val="18"/>
          <w:szCs w:val="18"/>
        </w:rPr>
        <w:t xml:space="preserve">ural </w:t>
      </w:r>
      <w:r>
        <w:rPr>
          <w:rFonts w:ascii="Calibri" w:hAnsi="Calibri" w:cs="Calibri"/>
          <w:b/>
          <w:sz w:val="18"/>
          <w:szCs w:val="18"/>
        </w:rPr>
        <w:t>P</w:t>
      </w:r>
      <w:r w:rsidR="00D31DAF" w:rsidRPr="00366F86">
        <w:rPr>
          <w:rFonts w:ascii="Calibri" w:hAnsi="Calibri" w:cs="Calibri"/>
          <w:b/>
          <w:sz w:val="18"/>
          <w:szCs w:val="18"/>
        </w:rPr>
        <w:t xml:space="preserve">eer </w:t>
      </w:r>
      <w:r>
        <w:rPr>
          <w:rFonts w:ascii="Calibri" w:hAnsi="Calibri" w:cs="Calibri"/>
          <w:b/>
          <w:sz w:val="18"/>
          <w:szCs w:val="18"/>
        </w:rPr>
        <w:t>W</w:t>
      </w:r>
      <w:r w:rsidR="00D31DAF" w:rsidRPr="00366F86">
        <w:rPr>
          <w:rFonts w:ascii="Calibri" w:hAnsi="Calibri" w:cs="Calibri"/>
          <w:b/>
          <w:sz w:val="18"/>
          <w:szCs w:val="18"/>
        </w:rPr>
        <w:t xml:space="preserve">orkforce </w:t>
      </w:r>
      <w:r>
        <w:rPr>
          <w:rFonts w:ascii="Calibri" w:hAnsi="Calibri" w:cs="Calibri"/>
          <w:b/>
          <w:sz w:val="18"/>
          <w:szCs w:val="18"/>
        </w:rPr>
        <w:t>I</w:t>
      </w:r>
      <w:r w:rsidR="00D31DAF" w:rsidRPr="00366F86">
        <w:rPr>
          <w:rFonts w:ascii="Calibri" w:hAnsi="Calibri" w:cs="Calibri"/>
          <w:b/>
          <w:sz w:val="18"/>
          <w:szCs w:val="18"/>
        </w:rPr>
        <w:t>mplementation</w:t>
      </w:r>
    </w:p>
    <w:p w14:paraId="58707CA9" w14:textId="1F62C673" w:rsidR="00D31DAF" w:rsidRDefault="00724FC7" w:rsidP="005375EA">
      <w:pPr>
        <w:rPr>
          <w:rFonts w:ascii="Calibri" w:hAnsi="Calibri" w:cs="Calibri"/>
          <w:b/>
          <w:sz w:val="18"/>
          <w:szCs w:val="18"/>
        </w:rPr>
      </w:pPr>
      <w:r>
        <w:rPr>
          <w:rFonts w:ascii="Calibri" w:hAnsi="Calibri" w:cs="Calibri"/>
          <w:b/>
          <w:sz w:val="18"/>
          <w:szCs w:val="18"/>
        </w:rPr>
        <w:t>P</w:t>
      </w:r>
      <w:r w:rsidR="00BB5920">
        <w:rPr>
          <w:rFonts w:ascii="Calibri" w:hAnsi="Calibri" w:cs="Calibri"/>
          <w:b/>
          <w:sz w:val="18"/>
          <w:szCs w:val="18"/>
        </w:rPr>
        <w:t>7</w:t>
      </w:r>
      <w:r>
        <w:rPr>
          <w:rFonts w:ascii="Calibri" w:hAnsi="Calibri" w:cs="Calibri"/>
          <w:b/>
          <w:sz w:val="18"/>
          <w:szCs w:val="18"/>
        </w:rPr>
        <w:t xml:space="preserve">  </w:t>
      </w:r>
      <w:r w:rsidR="00D31DAF" w:rsidRPr="00366F86">
        <w:rPr>
          <w:rFonts w:ascii="Calibri" w:hAnsi="Calibri" w:cs="Calibri"/>
          <w:b/>
          <w:sz w:val="18"/>
          <w:szCs w:val="18"/>
        </w:rPr>
        <w:t>Rural Practitioners and Disaster Mental Health</w:t>
      </w:r>
    </w:p>
    <w:p w14:paraId="2B63F156" w14:textId="0EFCFA0B" w:rsidR="004A4F2F" w:rsidRDefault="004A4F2F" w:rsidP="005375EA">
      <w:pPr>
        <w:rPr>
          <w:rFonts w:ascii="Calibri" w:hAnsi="Calibri" w:cs="Calibri"/>
          <w:b/>
          <w:sz w:val="18"/>
          <w:szCs w:val="18"/>
        </w:rPr>
      </w:pPr>
      <w:r>
        <w:rPr>
          <w:rFonts w:ascii="Calibri" w:hAnsi="Calibri" w:cs="Calibri"/>
          <w:b/>
          <w:sz w:val="18"/>
          <w:szCs w:val="18"/>
        </w:rPr>
        <w:t xml:space="preserve">P8 </w:t>
      </w:r>
      <w:r w:rsidRPr="004A4F2F">
        <w:rPr>
          <w:rFonts w:ascii="Calibri" w:hAnsi="Calibri" w:cs="Calibri"/>
          <w:b/>
          <w:sz w:val="18"/>
          <w:szCs w:val="18"/>
        </w:rPr>
        <w:t>Accessible Online Epilepsy Training for Behavioral Health Care Providers</w:t>
      </w:r>
    </w:p>
    <w:p w14:paraId="1A111E70" w14:textId="5203ED95" w:rsidR="00B11278" w:rsidRDefault="00B11278" w:rsidP="005375EA">
      <w:pPr>
        <w:rPr>
          <w:rFonts w:ascii="Calibri" w:hAnsi="Calibri" w:cs="Calibri"/>
          <w:b/>
          <w:sz w:val="18"/>
          <w:szCs w:val="18"/>
        </w:rPr>
      </w:pPr>
      <w:r>
        <w:rPr>
          <w:rFonts w:ascii="Calibri" w:hAnsi="Calibri" w:cs="Calibri"/>
          <w:b/>
          <w:sz w:val="18"/>
          <w:szCs w:val="18"/>
        </w:rPr>
        <w:t xml:space="preserve">P9 </w:t>
      </w:r>
      <w:r w:rsidRPr="00B11278">
        <w:rPr>
          <w:rFonts w:ascii="Calibri" w:hAnsi="Calibri" w:cs="Calibri"/>
          <w:b/>
          <w:sz w:val="18"/>
          <w:szCs w:val="18"/>
        </w:rPr>
        <w:t>Coordinated Approaches to the Care of Women with Substance Use in Pregnancy</w:t>
      </w:r>
    </w:p>
    <w:p w14:paraId="329B7BBE" w14:textId="697E14DF" w:rsidR="00D31DAF" w:rsidRPr="00B11278" w:rsidRDefault="00D31DAF" w:rsidP="00B21A30">
      <w:pPr>
        <w:rPr>
          <w:rFonts w:ascii="Calibri" w:hAnsi="Calibri" w:cs="Calibri"/>
          <w:b/>
          <w:sz w:val="15"/>
          <w:szCs w:val="15"/>
        </w:rPr>
      </w:pPr>
    </w:p>
    <w:p w14:paraId="10B4DFD4" w14:textId="5154F16F" w:rsidR="00FF47DE" w:rsidRPr="00B11278" w:rsidRDefault="000E3E85" w:rsidP="00B21A30">
      <w:pPr>
        <w:rPr>
          <w:rFonts w:ascii="Calibri" w:hAnsi="Calibri" w:cs="Calibri"/>
          <w:b/>
          <w:sz w:val="18"/>
          <w:szCs w:val="18"/>
        </w:rPr>
      </w:pPr>
      <w:r w:rsidRPr="00FF47DE">
        <w:rPr>
          <w:rFonts w:ascii="Calibri" w:hAnsi="Calibri" w:cs="Calibri"/>
          <w:b/>
          <w:color w:val="C45911"/>
          <w:sz w:val="18"/>
          <w:szCs w:val="18"/>
        </w:rPr>
        <w:t>CONTINUING EDUCATION CREDITS </w:t>
      </w:r>
      <w:r>
        <w:rPr>
          <w:rFonts w:ascii="Calibri" w:hAnsi="Calibri" w:cs="Calibri"/>
          <w:b/>
          <w:color w:val="C45911"/>
          <w:sz w:val="18"/>
          <w:szCs w:val="18"/>
        </w:rPr>
        <w:t xml:space="preserve"> </w:t>
      </w:r>
    </w:p>
    <w:p w14:paraId="40F21E7C" w14:textId="77777777" w:rsidR="00FF47DE" w:rsidRPr="00FF47DE" w:rsidRDefault="00FF47DE" w:rsidP="00FF47DE">
      <w:pPr>
        <w:rPr>
          <w:rFonts w:ascii="Calibri" w:hAnsi="Calibri" w:cs="Calibri"/>
          <w:bCs/>
          <w:sz w:val="18"/>
          <w:szCs w:val="18"/>
        </w:rPr>
      </w:pPr>
      <w:r w:rsidRPr="00FF47DE">
        <w:rPr>
          <w:rFonts w:ascii="Calibri" w:hAnsi="Calibri" w:cs="Calibri"/>
          <w:bCs/>
          <w:sz w:val="18"/>
          <w:szCs w:val="18"/>
        </w:rPr>
        <w:t>The University of New Mexico Department of Psychiatry &amp; Behavioral Health Division of Community Behavioral Health (CBH) is honored to provide a variety of options of continuing education credits for licensed professionals attending the conference. CBH is authorized to approve continuing education credits for:</w:t>
      </w:r>
    </w:p>
    <w:p w14:paraId="23885B55" w14:textId="77777777" w:rsidR="00FF47DE" w:rsidRPr="00FF47DE" w:rsidRDefault="00FF47DE" w:rsidP="00FF47DE">
      <w:pPr>
        <w:rPr>
          <w:rFonts w:ascii="Calibri" w:hAnsi="Calibri" w:cs="Calibri"/>
          <w:bCs/>
          <w:sz w:val="18"/>
          <w:szCs w:val="18"/>
        </w:rPr>
      </w:pPr>
      <w:r w:rsidRPr="00FF47DE">
        <w:rPr>
          <w:rFonts w:ascii="Calibri" w:hAnsi="Calibri" w:cs="Calibri"/>
          <w:bCs/>
          <w:sz w:val="18"/>
          <w:szCs w:val="18"/>
        </w:rPr>
        <w:t>o   New Mexico Counseling and Therapy (NMCTB) CE unit(s)</w:t>
      </w:r>
    </w:p>
    <w:p w14:paraId="41248F04" w14:textId="77777777" w:rsidR="00FF47DE" w:rsidRPr="00FF47DE" w:rsidRDefault="00FF47DE" w:rsidP="00FF47DE">
      <w:pPr>
        <w:rPr>
          <w:rFonts w:ascii="Calibri" w:hAnsi="Calibri" w:cs="Calibri"/>
          <w:bCs/>
          <w:sz w:val="18"/>
          <w:szCs w:val="18"/>
        </w:rPr>
      </w:pPr>
      <w:r w:rsidRPr="00FF47DE">
        <w:rPr>
          <w:rFonts w:ascii="Calibri" w:hAnsi="Calibri" w:cs="Calibri"/>
          <w:bCs/>
          <w:sz w:val="18"/>
          <w:szCs w:val="18"/>
        </w:rPr>
        <w:t>o   National Board of Certified Counselors (NBCC) CE credit(s)</w:t>
      </w:r>
    </w:p>
    <w:p w14:paraId="328F5CB4" w14:textId="77777777" w:rsidR="00FF47DE" w:rsidRPr="00FF47DE" w:rsidRDefault="00FF47DE" w:rsidP="00FF47DE">
      <w:pPr>
        <w:rPr>
          <w:rFonts w:ascii="Calibri" w:hAnsi="Calibri" w:cs="Calibri"/>
          <w:bCs/>
          <w:sz w:val="18"/>
          <w:szCs w:val="18"/>
        </w:rPr>
      </w:pPr>
      <w:r w:rsidRPr="00FF47DE">
        <w:rPr>
          <w:rFonts w:ascii="Calibri" w:hAnsi="Calibri" w:cs="Calibri"/>
          <w:bCs/>
          <w:sz w:val="18"/>
          <w:szCs w:val="18"/>
        </w:rPr>
        <w:t>o   American Psychological Association (APA) CE credit(s)</w:t>
      </w:r>
    </w:p>
    <w:p w14:paraId="40E42D79" w14:textId="77777777" w:rsidR="00FF47DE" w:rsidRPr="00FF47DE" w:rsidRDefault="00FF47DE" w:rsidP="00FF47DE">
      <w:pPr>
        <w:rPr>
          <w:rFonts w:ascii="Calibri" w:hAnsi="Calibri" w:cs="Calibri"/>
          <w:bCs/>
          <w:sz w:val="18"/>
          <w:szCs w:val="18"/>
        </w:rPr>
      </w:pPr>
      <w:r w:rsidRPr="00FF47DE">
        <w:rPr>
          <w:rFonts w:ascii="Calibri" w:hAnsi="Calibri" w:cs="Calibri"/>
          <w:bCs/>
          <w:sz w:val="18"/>
          <w:szCs w:val="18"/>
        </w:rPr>
        <w:t>o   Certificate(s) of Completion (verification of attendance)</w:t>
      </w:r>
    </w:p>
    <w:p w14:paraId="0CB14AC2" w14:textId="77777777" w:rsidR="00FF47DE" w:rsidRPr="00FF47DE" w:rsidRDefault="00FF47DE" w:rsidP="00FF47DE">
      <w:pPr>
        <w:rPr>
          <w:rFonts w:ascii="Calibri" w:hAnsi="Calibri" w:cs="Calibri"/>
          <w:bCs/>
          <w:sz w:val="18"/>
          <w:szCs w:val="18"/>
        </w:rPr>
      </w:pPr>
      <w:r w:rsidRPr="00FF47DE">
        <w:rPr>
          <w:rFonts w:ascii="Calibri" w:hAnsi="Calibri" w:cs="Calibri"/>
          <w:bCs/>
          <w:sz w:val="18"/>
          <w:szCs w:val="18"/>
        </w:rPr>
        <w:t>o   Continuing Medical Credits (CME) (will be offered through CoMagine Health)</w:t>
      </w:r>
    </w:p>
    <w:p w14:paraId="088DB91D" w14:textId="77777777" w:rsidR="00FF47DE" w:rsidRPr="00B11278" w:rsidRDefault="00FF47DE" w:rsidP="00FF47DE">
      <w:pPr>
        <w:rPr>
          <w:rFonts w:ascii="Calibri" w:hAnsi="Calibri" w:cs="Calibri"/>
          <w:bCs/>
          <w:sz w:val="15"/>
          <w:szCs w:val="15"/>
        </w:rPr>
      </w:pPr>
      <w:r w:rsidRPr="00FF47DE">
        <w:rPr>
          <w:rFonts w:ascii="Calibri" w:hAnsi="Calibri" w:cs="Calibri"/>
          <w:bCs/>
          <w:sz w:val="18"/>
          <w:szCs w:val="18"/>
        </w:rPr>
        <w:t> </w:t>
      </w:r>
    </w:p>
    <w:p w14:paraId="40034FB2" w14:textId="482916A3" w:rsidR="00FF47DE" w:rsidRPr="00B11278" w:rsidRDefault="00FF47DE" w:rsidP="00FF47DE">
      <w:pPr>
        <w:rPr>
          <w:rFonts w:ascii="Calibri" w:hAnsi="Calibri" w:cs="Calibri"/>
          <w:bCs/>
          <w:color w:val="FF0000"/>
          <w:sz w:val="18"/>
          <w:szCs w:val="18"/>
        </w:rPr>
      </w:pPr>
      <w:r w:rsidRPr="00FF47DE">
        <w:rPr>
          <w:rFonts w:ascii="Calibri" w:hAnsi="Calibri" w:cs="Calibri"/>
          <w:bCs/>
          <w:sz w:val="18"/>
          <w:szCs w:val="18"/>
        </w:rPr>
        <w:t>Please click on the link below to register for 2019 NARMH Annual Conference continuing education credits</w:t>
      </w:r>
      <w:r w:rsidR="00B11278">
        <w:rPr>
          <w:rFonts w:ascii="Calibri" w:hAnsi="Calibri" w:cs="Calibri"/>
          <w:bCs/>
          <w:sz w:val="18"/>
          <w:szCs w:val="18"/>
        </w:rPr>
        <w:t xml:space="preserve"> </w:t>
      </w:r>
      <w:r w:rsidR="00B11278" w:rsidRPr="00FF47DE">
        <w:rPr>
          <w:rFonts w:ascii="Calibri" w:hAnsi="Calibri" w:cs="Calibri"/>
          <w:bCs/>
          <w:color w:val="FF0000"/>
          <w:sz w:val="18"/>
          <w:szCs w:val="18"/>
        </w:rPr>
        <w:t>(Please Note you must be registered to receive continuing education credits.)</w:t>
      </w:r>
    </w:p>
    <w:p w14:paraId="5A15486A" w14:textId="77777777" w:rsidR="00FF47DE" w:rsidRPr="00FF47DE" w:rsidRDefault="00D10026" w:rsidP="00FF47DE">
      <w:pPr>
        <w:rPr>
          <w:rFonts w:ascii="Calibri" w:hAnsi="Calibri" w:cs="Calibri"/>
          <w:bCs/>
          <w:sz w:val="18"/>
          <w:szCs w:val="18"/>
        </w:rPr>
      </w:pPr>
      <w:hyperlink r:id="rId6" w:tgtFrame="_blank" w:tooltip="https://ctsctrials.health.unm.edu/redcap/surveys/?s=3WMPN38M7K" w:history="1">
        <w:r w:rsidR="00FF47DE" w:rsidRPr="00FF47DE">
          <w:rPr>
            <w:rStyle w:val="Hyperlink"/>
            <w:rFonts w:ascii="Calibri" w:hAnsi="Calibri" w:cs="Calibri"/>
            <w:bCs/>
            <w:sz w:val="18"/>
            <w:szCs w:val="18"/>
          </w:rPr>
          <w:t>https://ctsctrials.health.unm.edu/redcap/surveys/?s=3WMPN38M7K</w:t>
        </w:r>
      </w:hyperlink>
    </w:p>
    <w:p w14:paraId="2F297B79" w14:textId="77777777" w:rsidR="00FF47DE" w:rsidRPr="00FF47DE" w:rsidRDefault="00FF47DE" w:rsidP="00FF47DE">
      <w:pPr>
        <w:rPr>
          <w:rFonts w:ascii="Calibri" w:hAnsi="Calibri" w:cs="Calibri"/>
          <w:bCs/>
          <w:sz w:val="16"/>
          <w:szCs w:val="16"/>
        </w:rPr>
      </w:pPr>
      <w:r w:rsidRPr="00FF47DE">
        <w:rPr>
          <w:rFonts w:ascii="Calibri" w:hAnsi="Calibri" w:cs="Calibri"/>
          <w:bCs/>
          <w:sz w:val="16"/>
          <w:szCs w:val="16"/>
        </w:rPr>
        <w:t>Disclaimer: Many but not all conference presentations will be approved for continuing education credits. It is the participant's responsibility to determine the approved presentations and the types of continuing offered. It is also each participant's responsibility to verify if the approved continuing education credit(s) are accepted by their licensure accrediting board(s).</w:t>
      </w:r>
    </w:p>
    <w:p w14:paraId="65729271" w14:textId="77777777" w:rsidR="00FF47DE" w:rsidRPr="00FF47DE" w:rsidRDefault="00FF47DE" w:rsidP="00FF47DE">
      <w:pPr>
        <w:rPr>
          <w:rFonts w:ascii="Calibri" w:hAnsi="Calibri" w:cs="Calibri"/>
          <w:bCs/>
          <w:sz w:val="18"/>
          <w:szCs w:val="18"/>
        </w:rPr>
      </w:pPr>
      <w:r w:rsidRPr="00FF47DE">
        <w:rPr>
          <w:rFonts w:ascii="Calibri" w:hAnsi="Calibri" w:cs="Calibri"/>
          <w:bCs/>
          <w:sz w:val="18"/>
          <w:szCs w:val="18"/>
        </w:rPr>
        <w:t> </w:t>
      </w:r>
    </w:p>
    <w:p w14:paraId="2140120C" w14:textId="6B564B58" w:rsidR="00FF47DE" w:rsidRPr="00B11278" w:rsidRDefault="00FF47DE" w:rsidP="00B21A30">
      <w:pPr>
        <w:rPr>
          <w:rFonts w:ascii="Calibri" w:hAnsi="Calibri" w:cs="Calibri"/>
          <w:bCs/>
          <w:sz w:val="18"/>
          <w:szCs w:val="18"/>
        </w:rPr>
      </w:pPr>
      <w:r w:rsidRPr="00FF47DE">
        <w:rPr>
          <w:rFonts w:ascii="Calibri" w:hAnsi="Calibri" w:cs="Calibri"/>
          <w:bCs/>
          <w:sz w:val="18"/>
          <w:szCs w:val="18"/>
        </w:rPr>
        <w:t>Please contact the CBH CE Team at </w:t>
      </w:r>
      <w:hyperlink r:id="rId7" w:history="1">
        <w:r w:rsidRPr="00FF47DE">
          <w:rPr>
            <w:rStyle w:val="Hyperlink"/>
            <w:rFonts w:ascii="Calibri" w:hAnsi="Calibri" w:cs="Calibri"/>
            <w:bCs/>
            <w:sz w:val="18"/>
            <w:szCs w:val="18"/>
          </w:rPr>
          <w:t>crcbhtelehealth@gmail.com</w:t>
        </w:r>
      </w:hyperlink>
      <w:r w:rsidRPr="00FF47DE">
        <w:rPr>
          <w:rFonts w:ascii="Calibri" w:hAnsi="Calibri" w:cs="Calibri"/>
          <w:bCs/>
          <w:sz w:val="18"/>
          <w:szCs w:val="18"/>
        </w:rPr>
        <w:t> for questions or comments.</w:t>
      </w:r>
    </w:p>
    <w:sectPr w:rsidR="00FF47DE" w:rsidRPr="00B11278" w:rsidSect="009E6557">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5A91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A641F"/>
    <w:multiLevelType w:val="hybridMultilevel"/>
    <w:tmpl w:val="8BC20E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1067BA"/>
    <w:multiLevelType w:val="hybridMultilevel"/>
    <w:tmpl w:val="111E09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B7AF3"/>
    <w:multiLevelType w:val="hybridMultilevel"/>
    <w:tmpl w:val="123E1C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F3A1D"/>
    <w:multiLevelType w:val="hybridMultilevel"/>
    <w:tmpl w:val="A6A6D850"/>
    <w:lvl w:ilvl="0" w:tplc="F29AAC26">
      <w:start w:val="1"/>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1A0E4B3E"/>
    <w:multiLevelType w:val="hybridMultilevel"/>
    <w:tmpl w:val="8EF6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E0366"/>
    <w:multiLevelType w:val="hybridMultilevel"/>
    <w:tmpl w:val="26FE6A00"/>
    <w:lvl w:ilvl="0" w:tplc="D960B5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E03598"/>
    <w:multiLevelType w:val="hybridMultilevel"/>
    <w:tmpl w:val="6EEE3D40"/>
    <w:lvl w:ilvl="0" w:tplc="D960B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E5413"/>
    <w:multiLevelType w:val="hybridMultilevel"/>
    <w:tmpl w:val="6D74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24F41"/>
    <w:multiLevelType w:val="hybridMultilevel"/>
    <w:tmpl w:val="FEDAA03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477F2"/>
    <w:multiLevelType w:val="hybridMultilevel"/>
    <w:tmpl w:val="A016176E"/>
    <w:lvl w:ilvl="0" w:tplc="D960B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71E9C"/>
    <w:multiLevelType w:val="hybridMultilevel"/>
    <w:tmpl w:val="0886484C"/>
    <w:lvl w:ilvl="0" w:tplc="D960B5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8557BB"/>
    <w:multiLevelType w:val="hybridMultilevel"/>
    <w:tmpl w:val="D72077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4"/>
  </w:num>
  <w:num w:numId="4">
    <w:abstractNumId w:val="1"/>
  </w:num>
  <w:num w:numId="5">
    <w:abstractNumId w:val="3"/>
  </w:num>
  <w:num w:numId="6">
    <w:abstractNumId w:val="0"/>
  </w:num>
  <w:num w:numId="7">
    <w:abstractNumId w:val="5"/>
  </w:num>
  <w:num w:numId="8">
    <w:abstractNumId w:val="8"/>
  </w:num>
  <w:num w:numId="9">
    <w:abstractNumId w:val="9"/>
  </w:num>
  <w:num w:numId="10">
    <w:abstractNumId w:val="10"/>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2C3"/>
    <w:rsid w:val="000108A4"/>
    <w:rsid w:val="00011CA2"/>
    <w:rsid w:val="0001247E"/>
    <w:rsid w:val="0001328E"/>
    <w:rsid w:val="00013810"/>
    <w:rsid w:val="000148C4"/>
    <w:rsid w:val="000157F9"/>
    <w:rsid w:val="00016EA4"/>
    <w:rsid w:val="0002011E"/>
    <w:rsid w:val="0002169A"/>
    <w:rsid w:val="000274AF"/>
    <w:rsid w:val="00032091"/>
    <w:rsid w:val="00032971"/>
    <w:rsid w:val="00044550"/>
    <w:rsid w:val="0005352D"/>
    <w:rsid w:val="00055F2A"/>
    <w:rsid w:val="00070D48"/>
    <w:rsid w:val="000779A1"/>
    <w:rsid w:val="00081C04"/>
    <w:rsid w:val="00084E84"/>
    <w:rsid w:val="00085B9C"/>
    <w:rsid w:val="00087DEE"/>
    <w:rsid w:val="000922B7"/>
    <w:rsid w:val="000947A1"/>
    <w:rsid w:val="00096BBF"/>
    <w:rsid w:val="00096F79"/>
    <w:rsid w:val="000A4447"/>
    <w:rsid w:val="000B1AF1"/>
    <w:rsid w:val="000B41C2"/>
    <w:rsid w:val="000B5438"/>
    <w:rsid w:val="000C4614"/>
    <w:rsid w:val="000C46B7"/>
    <w:rsid w:val="000D13D8"/>
    <w:rsid w:val="000D29CC"/>
    <w:rsid w:val="000D3968"/>
    <w:rsid w:val="000D3D7B"/>
    <w:rsid w:val="000D5C9C"/>
    <w:rsid w:val="000D5E07"/>
    <w:rsid w:val="000D6565"/>
    <w:rsid w:val="000E3E85"/>
    <w:rsid w:val="000E5985"/>
    <w:rsid w:val="000F1FBE"/>
    <w:rsid w:val="00105198"/>
    <w:rsid w:val="0010776C"/>
    <w:rsid w:val="00111007"/>
    <w:rsid w:val="00111578"/>
    <w:rsid w:val="00111C97"/>
    <w:rsid w:val="00113316"/>
    <w:rsid w:val="0011687A"/>
    <w:rsid w:val="00120A86"/>
    <w:rsid w:val="0012159B"/>
    <w:rsid w:val="00124460"/>
    <w:rsid w:val="00124D7D"/>
    <w:rsid w:val="001319D3"/>
    <w:rsid w:val="001347DA"/>
    <w:rsid w:val="0013490B"/>
    <w:rsid w:val="00135718"/>
    <w:rsid w:val="00136E95"/>
    <w:rsid w:val="00144381"/>
    <w:rsid w:val="00145398"/>
    <w:rsid w:val="001548A6"/>
    <w:rsid w:val="001557EB"/>
    <w:rsid w:val="00156D24"/>
    <w:rsid w:val="00157C4E"/>
    <w:rsid w:val="0017447E"/>
    <w:rsid w:val="001822AE"/>
    <w:rsid w:val="00183469"/>
    <w:rsid w:val="00184D89"/>
    <w:rsid w:val="0019150B"/>
    <w:rsid w:val="00191566"/>
    <w:rsid w:val="00191EC5"/>
    <w:rsid w:val="00194241"/>
    <w:rsid w:val="00196138"/>
    <w:rsid w:val="001970D4"/>
    <w:rsid w:val="001A139A"/>
    <w:rsid w:val="001A4A87"/>
    <w:rsid w:val="001A7ACF"/>
    <w:rsid w:val="001B4695"/>
    <w:rsid w:val="001C6B74"/>
    <w:rsid w:val="001C7FA3"/>
    <w:rsid w:val="001D5468"/>
    <w:rsid w:val="001D60CD"/>
    <w:rsid w:val="001D63A2"/>
    <w:rsid w:val="001D64A9"/>
    <w:rsid w:val="001E1A73"/>
    <w:rsid w:val="001E1E8E"/>
    <w:rsid w:val="001E1E91"/>
    <w:rsid w:val="001E26D8"/>
    <w:rsid w:val="001E3E7A"/>
    <w:rsid w:val="001E5505"/>
    <w:rsid w:val="001F06C0"/>
    <w:rsid w:val="001F08DC"/>
    <w:rsid w:val="001F6348"/>
    <w:rsid w:val="00210B47"/>
    <w:rsid w:val="00211692"/>
    <w:rsid w:val="002134EA"/>
    <w:rsid w:val="00215A66"/>
    <w:rsid w:val="00215AC3"/>
    <w:rsid w:val="00216679"/>
    <w:rsid w:val="00220392"/>
    <w:rsid w:val="0022542D"/>
    <w:rsid w:val="002369B6"/>
    <w:rsid w:val="00236B11"/>
    <w:rsid w:val="002411F4"/>
    <w:rsid w:val="00243485"/>
    <w:rsid w:val="00247C05"/>
    <w:rsid w:val="002524E1"/>
    <w:rsid w:val="00254883"/>
    <w:rsid w:val="002578B9"/>
    <w:rsid w:val="002627DD"/>
    <w:rsid w:val="0026428B"/>
    <w:rsid w:val="00265050"/>
    <w:rsid w:val="00270126"/>
    <w:rsid w:val="00271168"/>
    <w:rsid w:val="0027318F"/>
    <w:rsid w:val="00277C2F"/>
    <w:rsid w:val="00280B10"/>
    <w:rsid w:val="00284E52"/>
    <w:rsid w:val="00291C8A"/>
    <w:rsid w:val="0029376C"/>
    <w:rsid w:val="0029699A"/>
    <w:rsid w:val="002A00EE"/>
    <w:rsid w:val="002A0F31"/>
    <w:rsid w:val="002A1530"/>
    <w:rsid w:val="002A21F1"/>
    <w:rsid w:val="002A28C3"/>
    <w:rsid w:val="002A3ECC"/>
    <w:rsid w:val="002B1816"/>
    <w:rsid w:val="002B22EE"/>
    <w:rsid w:val="002B4A51"/>
    <w:rsid w:val="002B5DB9"/>
    <w:rsid w:val="002B5FD3"/>
    <w:rsid w:val="002C2EFD"/>
    <w:rsid w:val="002C46D4"/>
    <w:rsid w:val="002C52AB"/>
    <w:rsid w:val="002D18B7"/>
    <w:rsid w:val="002D2B03"/>
    <w:rsid w:val="002D3263"/>
    <w:rsid w:val="002D3801"/>
    <w:rsid w:val="002D5F1C"/>
    <w:rsid w:val="002E1410"/>
    <w:rsid w:val="002E1C97"/>
    <w:rsid w:val="002E2830"/>
    <w:rsid w:val="002E4AF7"/>
    <w:rsid w:val="002E6099"/>
    <w:rsid w:val="002F0408"/>
    <w:rsid w:val="002F1796"/>
    <w:rsid w:val="002F1C61"/>
    <w:rsid w:val="002F6617"/>
    <w:rsid w:val="002F6D22"/>
    <w:rsid w:val="00303B78"/>
    <w:rsid w:val="0030588C"/>
    <w:rsid w:val="00313299"/>
    <w:rsid w:val="00314FF1"/>
    <w:rsid w:val="003177BC"/>
    <w:rsid w:val="00323BA0"/>
    <w:rsid w:val="00325B55"/>
    <w:rsid w:val="00325FA8"/>
    <w:rsid w:val="00330240"/>
    <w:rsid w:val="003304E6"/>
    <w:rsid w:val="00331200"/>
    <w:rsid w:val="00331BB8"/>
    <w:rsid w:val="00331FCF"/>
    <w:rsid w:val="00332C16"/>
    <w:rsid w:val="00334D6F"/>
    <w:rsid w:val="00342122"/>
    <w:rsid w:val="00345723"/>
    <w:rsid w:val="0034642B"/>
    <w:rsid w:val="00352FF7"/>
    <w:rsid w:val="00360F2D"/>
    <w:rsid w:val="00361C78"/>
    <w:rsid w:val="00362D8F"/>
    <w:rsid w:val="00364317"/>
    <w:rsid w:val="00365F87"/>
    <w:rsid w:val="00366F86"/>
    <w:rsid w:val="0036780F"/>
    <w:rsid w:val="00370F14"/>
    <w:rsid w:val="00371C1C"/>
    <w:rsid w:val="003754AB"/>
    <w:rsid w:val="00386BB7"/>
    <w:rsid w:val="00387589"/>
    <w:rsid w:val="00387BD0"/>
    <w:rsid w:val="00391CCF"/>
    <w:rsid w:val="0039251E"/>
    <w:rsid w:val="003A1787"/>
    <w:rsid w:val="003A4991"/>
    <w:rsid w:val="003A4B61"/>
    <w:rsid w:val="003A691B"/>
    <w:rsid w:val="003A6F61"/>
    <w:rsid w:val="003B0F78"/>
    <w:rsid w:val="003B5AEA"/>
    <w:rsid w:val="003B5FD9"/>
    <w:rsid w:val="003C2A9B"/>
    <w:rsid w:val="003C39E6"/>
    <w:rsid w:val="003C62CB"/>
    <w:rsid w:val="003C744E"/>
    <w:rsid w:val="003C7CF5"/>
    <w:rsid w:val="003D4FF1"/>
    <w:rsid w:val="003D6922"/>
    <w:rsid w:val="003D6C0E"/>
    <w:rsid w:val="003D6F93"/>
    <w:rsid w:val="003E20E2"/>
    <w:rsid w:val="003E3D30"/>
    <w:rsid w:val="003E490C"/>
    <w:rsid w:val="003E70C6"/>
    <w:rsid w:val="003F06DF"/>
    <w:rsid w:val="003F3B51"/>
    <w:rsid w:val="003F76AC"/>
    <w:rsid w:val="003F7937"/>
    <w:rsid w:val="003F7FA9"/>
    <w:rsid w:val="00410214"/>
    <w:rsid w:val="00410DBF"/>
    <w:rsid w:val="004166BF"/>
    <w:rsid w:val="0041684A"/>
    <w:rsid w:val="004202BA"/>
    <w:rsid w:val="004208EF"/>
    <w:rsid w:val="00422B04"/>
    <w:rsid w:val="00424122"/>
    <w:rsid w:val="00430F0B"/>
    <w:rsid w:val="004330A8"/>
    <w:rsid w:val="0043402D"/>
    <w:rsid w:val="00436FBF"/>
    <w:rsid w:val="00440E6B"/>
    <w:rsid w:val="00443E28"/>
    <w:rsid w:val="004440E3"/>
    <w:rsid w:val="0044754B"/>
    <w:rsid w:val="004501C5"/>
    <w:rsid w:val="004549C5"/>
    <w:rsid w:val="004573F4"/>
    <w:rsid w:val="00460E4C"/>
    <w:rsid w:val="00462027"/>
    <w:rsid w:val="004654B7"/>
    <w:rsid w:val="004660ED"/>
    <w:rsid w:val="00466D4A"/>
    <w:rsid w:val="0046757D"/>
    <w:rsid w:val="004733F2"/>
    <w:rsid w:val="00473422"/>
    <w:rsid w:val="00473F93"/>
    <w:rsid w:val="0048086D"/>
    <w:rsid w:val="00481FC6"/>
    <w:rsid w:val="00491BB4"/>
    <w:rsid w:val="00491D3B"/>
    <w:rsid w:val="00493145"/>
    <w:rsid w:val="0049332E"/>
    <w:rsid w:val="004A009A"/>
    <w:rsid w:val="004A124A"/>
    <w:rsid w:val="004A1C00"/>
    <w:rsid w:val="004A4AB1"/>
    <w:rsid w:val="004A4F2F"/>
    <w:rsid w:val="004A63EE"/>
    <w:rsid w:val="004A755E"/>
    <w:rsid w:val="004B2261"/>
    <w:rsid w:val="004B2A1D"/>
    <w:rsid w:val="004B3B5F"/>
    <w:rsid w:val="004B715B"/>
    <w:rsid w:val="004C177F"/>
    <w:rsid w:val="004C20EB"/>
    <w:rsid w:val="004C6E28"/>
    <w:rsid w:val="004C7A26"/>
    <w:rsid w:val="004D3966"/>
    <w:rsid w:val="004D6667"/>
    <w:rsid w:val="004E340C"/>
    <w:rsid w:val="004E3EBF"/>
    <w:rsid w:val="004F066E"/>
    <w:rsid w:val="004F4858"/>
    <w:rsid w:val="004F60F1"/>
    <w:rsid w:val="004F63E9"/>
    <w:rsid w:val="004F66F2"/>
    <w:rsid w:val="004F78CF"/>
    <w:rsid w:val="004F7C53"/>
    <w:rsid w:val="00506B0A"/>
    <w:rsid w:val="005133F7"/>
    <w:rsid w:val="0051547E"/>
    <w:rsid w:val="005162A6"/>
    <w:rsid w:val="00516BF6"/>
    <w:rsid w:val="00517474"/>
    <w:rsid w:val="00521DC5"/>
    <w:rsid w:val="00527C65"/>
    <w:rsid w:val="00531EA6"/>
    <w:rsid w:val="0053367E"/>
    <w:rsid w:val="00533BA2"/>
    <w:rsid w:val="005375EA"/>
    <w:rsid w:val="00537603"/>
    <w:rsid w:val="005441D4"/>
    <w:rsid w:val="00544E8D"/>
    <w:rsid w:val="00551A97"/>
    <w:rsid w:val="005533D2"/>
    <w:rsid w:val="005542F9"/>
    <w:rsid w:val="0055438D"/>
    <w:rsid w:val="0055698B"/>
    <w:rsid w:val="00557C60"/>
    <w:rsid w:val="00560E1E"/>
    <w:rsid w:val="0056154A"/>
    <w:rsid w:val="00561613"/>
    <w:rsid w:val="0057088E"/>
    <w:rsid w:val="005714F8"/>
    <w:rsid w:val="00573F80"/>
    <w:rsid w:val="00580E0D"/>
    <w:rsid w:val="00582893"/>
    <w:rsid w:val="00582F6E"/>
    <w:rsid w:val="005A24F3"/>
    <w:rsid w:val="005A44C6"/>
    <w:rsid w:val="005A5DE4"/>
    <w:rsid w:val="005A686F"/>
    <w:rsid w:val="005A7EA3"/>
    <w:rsid w:val="005B1FD3"/>
    <w:rsid w:val="005B23F4"/>
    <w:rsid w:val="005B342D"/>
    <w:rsid w:val="005B4449"/>
    <w:rsid w:val="005B4A7A"/>
    <w:rsid w:val="005B5DF3"/>
    <w:rsid w:val="005C0362"/>
    <w:rsid w:val="005C0BE4"/>
    <w:rsid w:val="005C31DA"/>
    <w:rsid w:val="005C6B21"/>
    <w:rsid w:val="005D050E"/>
    <w:rsid w:val="005D12C5"/>
    <w:rsid w:val="005D3DCA"/>
    <w:rsid w:val="005D5895"/>
    <w:rsid w:val="005D58D4"/>
    <w:rsid w:val="005D67E9"/>
    <w:rsid w:val="005D6A97"/>
    <w:rsid w:val="005D6D56"/>
    <w:rsid w:val="005E53DA"/>
    <w:rsid w:val="005E60D4"/>
    <w:rsid w:val="005E6384"/>
    <w:rsid w:val="005E74ED"/>
    <w:rsid w:val="005F0721"/>
    <w:rsid w:val="005F38F9"/>
    <w:rsid w:val="005F3B00"/>
    <w:rsid w:val="005F3DCA"/>
    <w:rsid w:val="00604079"/>
    <w:rsid w:val="00607DC0"/>
    <w:rsid w:val="00613069"/>
    <w:rsid w:val="006133B5"/>
    <w:rsid w:val="006222A8"/>
    <w:rsid w:val="006266A0"/>
    <w:rsid w:val="00636AA8"/>
    <w:rsid w:val="00642955"/>
    <w:rsid w:val="00643E31"/>
    <w:rsid w:val="0064490F"/>
    <w:rsid w:val="006461DA"/>
    <w:rsid w:val="00647A09"/>
    <w:rsid w:val="00650F59"/>
    <w:rsid w:val="006550AC"/>
    <w:rsid w:val="006552E1"/>
    <w:rsid w:val="006561A9"/>
    <w:rsid w:val="00664A6E"/>
    <w:rsid w:val="006665B3"/>
    <w:rsid w:val="00667084"/>
    <w:rsid w:val="006748A6"/>
    <w:rsid w:val="00674990"/>
    <w:rsid w:val="0067501A"/>
    <w:rsid w:val="006773FE"/>
    <w:rsid w:val="00677E99"/>
    <w:rsid w:val="00680A3D"/>
    <w:rsid w:val="006842A1"/>
    <w:rsid w:val="00684E4D"/>
    <w:rsid w:val="00686D91"/>
    <w:rsid w:val="006919C3"/>
    <w:rsid w:val="00694EF3"/>
    <w:rsid w:val="006964BC"/>
    <w:rsid w:val="006B12C3"/>
    <w:rsid w:val="006B1843"/>
    <w:rsid w:val="006B6373"/>
    <w:rsid w:val="006C7A23"/>
    <w:rsid w:val="006D3E30"/>
    <w:rsid w:val="006D4701"/>
    <w:rsid w:val="006D60AD"/>
    <w:rsid w:val="006D73D4"/>
    <w:rsid w:val="006D79FC"/>
    <w:rsid w:val="006E1426"/>
    <w:rsid w:val="006E4CA9"/>
    <w:rsid w:val="006F2D6A"/>
    <w:rsid w:val="006F304F"/>
    <w:rsid w:val="006F6A1E"/>
    <w:rsid w:val="00705F37"/>
    <w:rsid w:val="0070746B"/>
    <w:rsid w:val="007132BA"/>
    <w:rsid w:val="007136C7"/>
    <w:rsid w:val="007149D6"/>
    <w:rsid w:val="00715DCC"/>
    <w:rsid w:val="0071736F"/>
    <w:rsid w:val="00721257"/>
    <w:rsid w:val="00721B5B"/>
    <w:rsid w:val="0072351D"/>
    <w:rsid w:val="00723581"/>
    <w:rsid w:val="00724FC7"/>
    <w:rsid w:val="00726A94"/>
    <w:rsid w:val="007274F0"/>
    <w:rsid w:val="00731197"/>
    <w:rsid w:val="00731DA0"/>
    <w:rsid w:val="00731FD0"/>
    <w:rsid w:val="00740027"/>
    <w:rsid w:val="0074054C"/>
    <w:rsid w:val="00742388"/>
    <w:rsid w:val="0074415A"/>
    <w:rsid w:val="00745083"/>
    <w:rsid w:val="00747698"/>
    <w:rsid w:val="00750BDA"/>
    <w:rsid w:val="007524D8"/>
    <w:rsid w:val="007546C5"/>
    <w:rsid w:val="00770458"/>
    <w:rsid w:val="007730B2"/>
    <w:rsid w:val="00773F10"/>
    <w:rsid w:val="00775375"/>
    <w:rsid w:val="007809F6"/>
    <w:rsid w:val="00780F07"/>
    <w:rsid w:val="007814EE"/>
    <w:rsid w:val="00782354"/>
    <w:rsid w:val="00786167"/>
    <w:rsid w:val="007862CD"/>
    <w:rsid w:val="007877C7"/>
    <w:rsid w:val="0079020F"/>
    <w:rsid w:val="00790B03"/>
    <w:rsid w:val="007939D3"/>
    <w:rsid w:val="007958E7"/>
    <w:rsid w:val="00797A71"/>
    <w:rsid w:val="007A2EF7"/>
    <w:rsid w:val="007B0391"/>
    <w:rsid w:val="007B4D97"/>
    <w:rsid w:val="007C4161"/>
    <w:rsid w:val="007C4D94"/>
    <w:rsid w:val="007C5595"/>
    <w:rsid w:val="007D13E7"/>
    <w:rsid w:val="007D16D2"/>
    <w:rsid w:val="007D22D9"/>
    <w:rsid w:val="007D5D20"/>
    <w:rsid w:val="007D6484"/>
    <w:rsid w:val="007E31D0"/>
    <w:rsid w:val="007E79FA"/>
    <w:rsid w:val="007F2B8C"/>
    <w:rsid w:val="007F4578"/>
    <w:rsid w:val="007F6145"/>
    <w:rsid w:val="0080252C"/>
    <w:rsid w:val="00802C65"/>
    <w:rsid w:val="00804EB2"/>
    <w:rsid w:val="00805935"/>
    <w:rsid w:val="00806B81"/>
    <w:rsid w:val="00815B21"/>
    <w:rsid w:val="00815EFF"/>
    <w:rsid w:val="00816065"/>
    <w:rsid w:val="0081751C"/>
    <w:rsid w:val="008223A1"/>
    <w:rsid w:val="00830D44"/>
    <w:rsid w:val="00830E2E"/>
    <w:rsid w:val="00833D24"/>
    <w:rsid w:val="008340AA"/>
    <w:rsid w:val="008348B3"/>
    <w:rsid w:val="00834DF4"/>
    <w:rsid w:val="0083558F"/>
    <w:rsid w:val="00837D2B"/>
    <w:rsid w:val="00843D1E"/>
    <w:rsid w:val="008458B0"/>
    <w:rsid w:val="0085088C"/>
    <w:rsid w:val="0085594D"/>
    <w:rsid w:val="00860CE0"/>
    <w:rsid w:val="008647BF"/>
    <w:rsid w:val="00866513"/>
    <w:rsid w:val="00873B28"/>
    <w:rsid w:val="00873EEA"/>
    <w:rsid w:val="00880CD1"/>
    <w:rsid w:val="008823ED"/>
    <w:rsid w:val="00887557"/>
    <w:rsid w:val="008A14D1"/>
    <w:rsid w:val="008A1926"/>
    <w:rsid w:val="008A2D57"/>
    <w:rsid w:val="008A4C8C"/>
    <w:rsid w:val="008B022D"/>
    <w:rsid w:val="008B0C8C"/>
    <w:rsid w:val="008B1EE7"/>
    <w:rsid w:val="008B5521"/>
    <w:rsid w:val="008B57F8"/>
    <w:rsid w:val="008B6856"/>
    <w:rsid w:val="008C0405"/>
    <w:rsid w:val="008C264C"/>
    <w:rsid w:val="008C3A89"/>
    <w:rsid w:val="008C3BAB"/>
    <w:rsid w:val="008C54A1"/>
    <w:rsid w:val="008D4F85"/>
    <w:rsid w:val="008E7F78"/>
    <w:rsid w:val="008F64DF"/>
    <w:rsid w:val="00902BC3"/>
    <w:rsid w:val="00904A1A"/>
    <w:rsid w:val="00911CE2"/>
    <w:rsid w:val="00912925"/>
    <w:rsid w:val="00914234"/>
    <w:rsid w:val="00916883"/>
    <w:rsid w:val="0091714D"/>
    <w:rsid w:val="00917902"/>
    <w:rsid w:val="009208CF"/>
    <w:rsid w:val="009211A1"/>
    <w:rsid w:val="00924091"/>
    <w:rsid w:val="009249FA"/>
    <w:rsid w:val="00931C51"/>
    <w:rsid w:val="00932784"/>
    <w:rsid w:val="009340BB"/>
    <w:rsid w:val="009346DF"/>
    <w:rsid w:val="009448EF"/>
    <w:rsid w:val="00945BEB"/>
    <w:rsid w:val="00951265"/>
    <w:rsid w:val="00951949"/>
    <w:rsid w:val="009519BB"/>
    <w:rsid w:val="0095624D"/>
    <w:rsid w:val="009634F0"/>
    <w:rsid w:val="00963A95"/>
    <w:rsid w:val="00973333"/>
    <w:rsid w:val="009737EF"/>
    <w:rsid w:val="0097522D"/>
    <w:rsid w:val="00976E8A"/>
    <w:rsid w:val="00994184"/>
    <w:rsid w:val="009945C7"/>
    <w:rsid w:val="00997DF5"/>
    <w:rsid w:val="009A26FA"/>
    <w:rsid w:val="009A4ADA"/>
    <w:rsid w:val="009A6A84"/>
    <w:rsid w:val="009B3F35"/>
    <w:rsid w:val="009B47D0"/>
    <w:rsid w:val="009B5B61"/>
    <w:rsid w:val="009B663A"/>
    <w:rsid w:val="009B75F9"/>
    <w:rsid w:val="009C0075"/>
    <w:rsid w:val="009C3292"/>
    <w:rsid w:val="009C3D10"/>
    <w:rsid w:val="009D0F35"/>
    <w:rsid w:val="009D1F50"/>
    <w:rsid w:val="009D2C9B"/>
    <w:rsid w:val="009E0474"/>
    <w:rsid w:val="009E0696"/>
    <w:rsid w:val="009E302C"/>
    <w:rsid w:val="009E57B6"/>
    <w:rsid w:val="009E58F4"/>
    <w:rsid w:val="009E6557"/>
    <w:rsid w:val="009F0286"/>
    <w:rsid w:val="009F3BD1"/>
    <w:rsid w:val="009F4CE8"/>
    <w:rsid w:val="009F55C7"/>
    <w:rsid w:val="00A030F8"/>
    <w:rsid w:val="00A11CC4"/>
    <w:rsid w:val="00A12CF9"/>
    <w:rsid w:val="00A13E3C"/>
    <w:rsid w:val="00A14DF9"/>
    <w:rsid w:val="00A15F31"/>
    <w:rsid w:val="00A15FE8"/>
    <w:rsid w:val="00A1639F"/>
    <w:rsid w:val="00A16FD9"/>
    <w:rsid w:val="00A17EF7"/>
    <w:rsid w:val="00A22678"/>
    <w:rsid w:val="00A24FC3"/>
    <w:rsid w:val="00A25016"/>
    <w:rsid w:val="00A26C5F"/>
    <w:rsid w:val="00A312D2"/>
    <w:rsid w:val="00A321FA"/>
    <w:rsid w:val="00A37807"/>
    <w:rsid w:val="00A41B95"/>
    <w:rsid w:val="00A50393"/>
    <w:rsid w:val="00A51809"/>
    <w:rsid w:val="00A57CA1"/>
    <w:rsid w:val="00A61F9F"/>
    <w:rsid w:val="00A62FF1"/>
    <w:rsid w:val="00A647C3"/>
    <w:rsid w:val="00A7582E"/>
    <w:rsid w:val="00A773E9"/>
    <w:rsid w:val="00A869A7"/>
    <w:rsid w:val="00A93508"/>
    <w:rsid w:val="00A959DF"/>
    <w:rsid w:val="00A95F32"/>
    <w:rsid w:val="00A96C14"/>
    <w:rsid w:val="00A97133"/>
    <w:rsid w:val="00AA0601"/>
    <w:rsid w:val="00AA2605"/>
    <w:rsid w:val="00AA2DA9"/>
    <w:rsid w:val="00AA4581"/>
    <w:rsid w:val="00AA6982"/>
    <w:rsid w:val="00AA7B3C"/>
    <w:rsid w:val="00AB20B7"/>
    <w:rsid w:val="00AB55B3"/>
    <w:rsid w:val="00AB6856"/>
    <w:rsid w:val="00AB7FD9"/>
    <w:rsid w:val="00AC5F5C"/>
    <w:rsid w:val="00AD0A3A"/>
    <w:rsid w:val="00AD0A46"/>
    <w:rsid w:val="00AD3235"/>
    <w:rsid w:val="00AD3FF3"/>
    <w:rsid w:val="00AD73E0"/>
    <w:rsid w:val="00AD790C"/>
    <w:rsid w:val="00AE109B"/>
    <w:rsid w:val="00AE1A02"/>
    <w:rsid w:val="00AE771A"/>
    <w:rsid w:val="00AF7BB9"/>
    <w:rsid w:val="00B006A4"/>
    <w:rsid w:val="00B04A99"/>
    <w:rsid w:val="00B07D10"/>
    <w:rsid w:val="00B11278"/>
    <w:rsid w:val="00B134C1"/>
    <w:rsid w:val="00B13A7D"/>
    <w:rsid w:val="00B17D1D"/>
    <w:rsid w:val="00B21A30"/>
    <w:rsid w:val="00B25457"/>
    <w:rsid w:val="00B25A32"/>
    <w:rsid w:val="00B27180"/>
    <w:rsid w:val="00B27B1C"/>
    <w:rsid w:val="00B30B05"/>
    <w:rsid w:val="00B4246C"/>
    <w:rsid w:val="00B4368B"/>
    <w:rsid w:val="00B516C3"/>
    <w:rsid w:val="00B51CFB"/>
    <w:rsid w:val="00B62F24"/>
    <w:rsid w:val="00B63B07"/>
    <w:rsid w:val="00B647A6"/>
    <w:rsid w:val="00B658BD"/>
    <w:rsid w:val="00B77F6B"/>
    <w:rsid w:val="00B81E36"/>
    <w:rsid w:val="00B84B29"/>
    <w:rsid w:val="00B85330"/>
    <w:rsid w:val="00B87AC2"/>
    <w:rsid w:val="00B929B3"/>
    <w:rsid w:val="00B94D39"/>
    <w:rsid w:val="00B971E3"/>
    <w:rsid w:val="00BA232A"/>
    <w:rsid w:val="00BA4167"/>
    <w:rsid w:val="00BA71A9"/>
    <w:rsid w:val="00BB5920"/>
    <w:rsid w:val="00BC0A2D"/>
    <w:rsid w:val="00BC30F9"/>
    <w:rsid w:val="00BC48A5"/>
    <w:rsid w:val="00BD1EF4"/>
    <w:rsid w:val="00BD2EB2"/>
    <w:rsid w:val="00BD44D8"/>
    <w:rsid w:val="00BD5807"/>
    <w:rsid w:val="00BD5ABE"/>
    <w:rsid w:val="00BD7748"/>
    <w:rsid w:val="00BD77C0"/>
    <w:rsid w:val="00BD7B71"/>
    <w:rsid w:val="00BE027A"/>
    <w:rsid w:val="00BE611A"/>
    <w:rsid w:val="00BE68AF"/>
    <w:rsid w:val="00BF134E"/>
    <w:rsid w:val="00BF28BA"/>
    <w:rsid w:val="00BF46D1"/>
    <w:rsid w:val="00BF5755"/>
    <w:rsid w:val="00BF5F8D"/>
    <w:rsid w:val="00BF6E8D"/>
    <w:rsid w:val="00C064E6"/>
    <w:rsid w:val="00C07BCE"/>
    <w:rsid w:val="00C10D28"/>
    <w:rsid w:val="00C13B1F"/>
    <w:rsid w:val="00C14496"/>
    <w:rsid w:val="00C1772D"/>
    <w:rsid w:val="00C20330"/>
    <w:rsid w:val="00C21768"/>
    <w:rsid w:val="00C23C26"/>
    <w:rsid w:val="00C24DCC"/>
    <w:rsid w:val="00C3076D"/>
    <w:rsid w:val="00C3101B"/>
    <w:rsid w:val="00C35EA5"/>
    <w:rsid w:val="00C40FD1"/>
    <w:rsid w:val="00C41A54"/>
    <w:rsid w:val="00C61168"/>
    <w:rsid w:val="00C66910"/>
    <w:rsid w:val="00C72D4D"/>
    <w:rsid w:val="00C75436"/>
    <w:rsid w:val="00C754A4"/>
    <w:rsid w:val="00C76CA9"/>
    <w:rsid w:val="00C8187E"/>
    <w:rsid w:val="00C822B5"/>
    <w:rsid w:val="00C83BBC"/>
    <w:rsid w:val="00C86480"/>
    <w:rsid w:val="00C9301E"/>
    <w:rsid w:val="00C957C0"/>
    <w:rsid w:val="00C96179"/>
    <w:rsid w:val="00C97239"/>
    <w:rsid w:val="00CA301A"/>
    <w:rsid w:val="00CA6B4E"/>
    <w:rsid w:val="00CB01AA"/>
    <w:rsid w:val="00CB2822"/>
    <w:rsid w:val="00CB5129"/>
    <w:rsid w:val="00CB51A4"/>
    <w:rsid w:val="00CC6CFB"/>
    <w:rsid w:val="00CD02D3"/>
    <w:rsid w:val="00CD03A1"/>
    <w:rsid w:val="00CD08A5"/>
    <w:rsid w:val="00CD2BBE"/>
    <w:rsid w:val="00CE12CA"/>
    <w:rsid w:val="00CE183D"/>
    <w:rsid w:val="00CE2799"/>
    <w:rsid w:val="00CE52A6"/>
    <w:rsid w:val="00CE78C2"/>
    <w:rsid w:val="00CF1129"/>
    <w:rsid w:val="00CF1705"/>
    <w:rsid w:val="00CF70EF"/>
    <w:rsid w:val="00CF71A8"/>
    <w:rsid w:val="00CF78E2"/>
    <w:rsid w:val="00D00AC1"/>
    <w:rsid w:val="00D0115B"/>
    <w:rsid w:val="00D01E41"/>
    <w:rsid w:val="00D01F0D"/>
    <w:rsid w:val="00D02DC7"/>
    <w:rsid w:val="00D06936"/>
    <w:rsid w:val="00D06AE4"/>
    <w:rsid w:val="00D10026"/>
    <w:rsid w:val="00D12B6C"/>
    <w:rsid w:val="00D158F9"/>
    <w:rsid w:val="00D15B41"/>
    <w:rsid w:val="00D20FDE"/>
    <w:rsid w:val="00D21642"/>
    <w:rsid w:val="00D22750"/>
    <w:rsid w:val="00D2289F"/>
    <w:rsid w:val="00D22D92"/>
    <w:rsid w:val="00D30417"/>
    <w:rsid w:val="00D31DAF"/>
    <w:rsid w:val="00D33785"/>
    <w:rsid w:val="00D36455"/>
    <w:rsid w:val="00D42F44"/>
    <w:rsid w:val="00D479D7"/>
    <w:rsid w:val="00D510AB"/>
    <w:rsid w:val="00D51528"/>
    <w:rsid w:val="00D51C4D"/>
    <w:rsid w:val="00D64370"/>
    <w:rsid w:val="00D64877"/>
    <w:rsid w:val="00D649D4"/>
    <w:rsid w:val="00D64AA8"/>
    <w:rsid w:val="00D662DF"/>
    <w:rsid w:val="00D66636"/>
    <w:rsid w:val="00D67DC4"/>
    <w:rsid w:val="00D67E6C"/>
    <w:rsid w:val="00D7559F"/>
    <w:rsid w:val="00D80211"/>
    <w:rsid w:val="00D8386D"/>
    <w:rsid w:val="00D93139"/>
    <w:rsid w:val="00D945E8"/>
    <w:rsid w:val="00D979CF"/>
    <w:rsid w:val="00DA2137"/>
    <w:rsid w:val="00DA23F8"/>
    <w:rsid w:val="00DA4755"/>
    <w:rsid w:val="00DA6033"/>
    <w:rsid w:val="00DA62FA"/>
    <w:rsid w:val="00DA6A10"/>
    <w:rsid w:val="00DA6A3F"/>
    <w:rsid w:val="00DA7640"/>
    <w:rsid w:val="00DB2174"/>
    <w:rsid w:val="00DB4DCC"/>
    <w:rsid w:val="00DC0384"/>
    <w:rsid w:val="00DC6311"/>
    <w:rsid w:val="00DC69EC"/>
    <w:rsid w:val="00DD07E7"/>
    <w:rsid w:val="00DD14CA"/>
    <w:rsid w:val="00DD3E3A"/>
    <w:rsid w:val="00DD435B"/>
    <w:rsid w:val="00DD4769"/>
    <w:rsid w:val="00DD4E1B"/>
    <w:rsid w:val="00DE79B0"/>
    <w:rsid w:val="00DF6D98"/>
    <w:rsid w:val="00E02547"/>
    <w:rsid w:val="00E0278E"/>
    <w:rsid w:val="00E02ACE"/>
    <w:rsid w:val="00E04F2A"/>
    <w:rsid w:val="00E06B22"/>
    <w:rsid w:val="00E165F4"/>
    <w:rsid w:val="00E211D5"/>
    <w:rsid w:val="00E249CC"/>
    <w:rsid w:val="00E310FB"/>
    <w:rsid w:val="00E315AE"/>
    <w:rsid w:val="00E31917"/>
    <w:rsid w:val="00E33D68"/>
    <w:rsid w:val="00E34DA7"/>
    <w:rsid w:val="00E35B45"/>
    <w:rsid w:val="00E374FD"/>
    <w:rsid w:val="00E4110C"/>
    <w:rsid w:val="00E43570"/>
    <w:rsid w:val="00E44DED"/>
    <w:rsid w:val="00E45AC4"/>
    <w:rsid w:val="00E521F7"/>
    <w:rsid w:val="00E61D75"/>
    <w:rsid w:val="00E62B25"/>
    <w:rsid w:val="00E658CF"/>
    <w:rsid w:val="00E65ACD"/>
    <w:rsid w:val="00E704BB"/>
    <w:rsid w:val="00E71740"/>
    <w:rsid w:val="00E72592"/>
    <w:rsid w:val="00E748FB"/>
    <w:rsid w:val="00E843F0"/>
    <w:rsid w:val="00E9196E"/>
    <w:rsid w:val="00E9362D"/>
    <w:rsid w:val="00E93899"/>
    <w:rsid w:val="00E94B7D"/>
    <w:rsid w:val="00EA4952"/>
    <w:rsid w:val="00EA69C7"/>
    <w:rsid w:val="00EB5AB2"/>
    <w:rsid w:val="00EB6A3B"/>
    <w:rsid w:val="00EB6C9B"/>
    <w:rsid w:val="00EC0856"/>
    <w:rsid w:val="00EC22BC"/>
    <w:rsid w:val="00EC22D5"/>
    <w:rsid w:val="00EC5514"/>
    <w:rsid w:val="00EC65CB"/>
    <w:rsid w:val="00ED0F9D"/>
    <w:rsid w:val="00ED2A35"/>
    <w:rsid w:val="00ED2D24"/>
    <w:rsid w:val="00EE1895"/>
    <w:rsid w:val="00EF3E79"/>
    <w:rsid w:val="00EF5784"/>
    <w:rsid w:val="00EF69CA"/>
    <w:rsid w:val="00EF7123"/>
    <w:rsid w:val="00F002AC"/>
    <w:rsid w:val="00F02783"/>
    <w:rsid w:val="00F07D63"/>
    <w:rsid w:val="00F1107D"/>
    <w:rsid w:val="00F112E3"/>
    <w:rsid w:val="00F1619B"/>
    <w:rsid w:val="00F20B97"/>
    <w:rsid w:val="00F2308F"/>
    <w:rsid w:val="00F23270"/>
    <w:rsid w:val="00F243BF"/>
    <w:rsid w:val="00F275C8"/>
    <w:rsid w:val="00F30261"/>
    <w:rsid w:val="00F31897"/>
    <w:rsid w:val="00F31970"/>
    <w:rsid w:val="00F3209B"/>
    <w:rsid w:val="00F337AD"/>
    <w:rsid w:val="00F368D4"/>
    <w:rsid w:val="00F40974"/>
    <w:rsid w:val="00F410DE"/>
    <w:rsid w:val="00F473CC"/>
    <w:rsid w:val="00F51253"/>
    <w:rsid w:val="00F5131D"/>
    <w:rsid w:val="00F517F6"/>
    <w:rsid w:val="00F5550C"/>
    <w:rsid w:val="00F5560A"/>
    <w:rsid w:val="00F575A1"/>
    <w:rsid w:val="00F60A0E"/>
    <w:rsid w:val="00F6384F"/>
    <w:rsid w:val="00F64A5B"/>
    <w:rsid w:val="00F66D2D"/>
    <w:rsid w:val="00F66F7E"/>
    <w:rsid w:val="00F70E31"/>
    <w:rsid w:val="00F748FB"/>
    <w:rsid w:val="00F75C6A"/>
    <w:rsid w:val="00F77D4C"/>
    <w:rsid w:val="00F85761"/>
    <w:rsid w:val="00F915F1"/>
    <w:rsid w:val="00F91ABF"/>
    <w:rsid w:val="00F91AD9"/>
    <w:rsid w:val="00F91F13"/>
    <w:rsid w:val="00F9270F"/>
    <w:rsid w:val="00F96FE8"/>
    <w:rsid w:val="00FB078F"/>
    <w:rsid w:val="00FB3FF3"/>
    <w:rsid w:val="00FC3936"/>
    <w:rsid w:val="00FD2D13"/>
    <w:rsid w:val="00FD39FC"/>
    <w:rsid w:val="00FD41A9"/>
    <w:rsid w:val="00FD5820"/>
    <w:rsid w:val="00FD68B4"/>
    <w:rsid w:val="00FE13B0"/>
    <w:rsid w:val="00FE388F"/>
    <w:rsid w:val="00FE721D"/>
    <w:rsid w:val="00FF3A01"/>
    <w:rsid w:val="00FF47DE"/>
    <w:rsid w:val="00FF4C95"/>
    <w:rsid w:val="00FF4E4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6D5C1"/>
  <w15:docId w15:val="{D569071B-16C6-CF45-B717-3629744C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1DAF"/>
    <w:rPr>
      <w:sz w:val="24"/>
      <w:szCs w:val="24"/>
    </w:rPr>
  </w:style>
  <w:style w:type="paragraph" w:styleId="Heading2">
    <w:name w:val="heading 2"/>
    <w:basedOn w:val="Normal"/>
    <w:qFormat/>
    <w:pPr>
      <w:spacing w:before="30" w:after="30"/>
      <w:outlineLvl w:val="1"/>
    </w:pPr>
    <w:rPr>
      <w:rFonts w:ascii="Verdana" w:hAnsi="Verdana"/>
      <w:b/>
      <w:bCs/>
      <w:color w:val="0066CC"/>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strike w:val="0"/>
      <w:dstrike w:val="0"/>
      <w:color w:val="000099"/>
      <w:u w:val="none"/>
      <w:effect w:val="none"/>
    </w:rPr>
  </w:style>
  <w:style w:type="paragraph" w:styleId="NormalWeb">
    <w:name w:val="Normal (Web)"/>
    <w:basedOn w:val="Normal"/>
    <w:semiHidden/>
    <w:pPr>
      <w:spacing w:before="100" w:beforeAutospacing="1" w:after="100" w:afterAutospacing="1"/>
    </w:pPr>
    <w:rPr>
      <w:color w:val="000080"/>
    </w:rPr>
  </w:style>
  <w:style w:type="character" w:styleId="Strong">
    <w:name w:val="Strong"/>
    <w:qFormat/>
    <w:rPr>
      <w:b/>
      <w:bCs/>
    </w:rPr>
  </w:style>
  <w:style w:type="character" w:customStyle="1" w:styleId="style481">
    <w:name w:val="style481"/>
    <w:rPr>
      <w:b/>
      <w:bCs/>
      <w:color w:val="003399"/>
    </w:rPr>
  </w:style>
  <w:style w:type="paragraph" w:styleId="BalloonText">
    <w:name w:val="Balloon Text"/>
    <w:basedOn w:val="Normal"/>
    <w:semiHidden/>
    <w:rPr>
      <w:rFonts w:ascii="Tahoma" w:hAnsi="Tahoma" w:cs="Tahoma"/>
      <w:sz w:val="16"/>
      <w:szCs w:val="16"/>
    </w:rPr>
  </w:style>
  <w:style w:type="paragraph" w:customStyle="1" w:styleId="MediumGrid2-Accent11">
    <w:name w:val="Medium Grid 2 - Accent 11"/>
    <w:uiPriority w:val="1"/>
    <w:qFormat/>
    <w:rPr>
      <w:rFonts w:ascii="Calibri" w:eastAsia="Calibri" w:hAnsi="Calibri"/>
      <w:sz w:val="22"/>
      <w:szCs w:val="22"/>
    </w:rPr>
  </w:style>
  <w:style w:type="paragraph" w:styleId="PlainText">
    <w:name w:val="Plain Text"/>
    <w:basedOn w:val="Normal"/>
    <w:uiPriority w:val="99"/>
    <w:unhideWhenUsed/>
    <w:rPr>
      <w:rFonts w:eastAsia="Calibri" w:cs="Arial"/>
      <w:sz w:val="20"/>
      <w:szCs w:val="20"/>
    </w:rPr>
  </w:style>
  <w:style w:type="character" w:customStyle="1" w:styleId="PlainTextChar">
    <w:name w:val="Plain Text Char"/>
    <w:uiPriority w:val="99"/>
    <w:rPr>
      <w:rFonts w:ascii="Arial" w:eastAsia="Calibri" w:hAnsi="Arial" w:cs="Arial"/>
    </w:rPr>
  </w:style>
  <w:style w:type="paragraph" w:styleId="BodyText">
    <w:name w:val="Body Text"/>
    <w:basedOn w:val="Normal"/>
    <w:semiHidden/>
    <w:pPr>
      <w:jc w:val="center"/>
    </w:pPr>
    <w:rPr>
      <w:rFonts w:cs="Arial"/>
      <w:sz w:val="16"/>
      <w:szCs w:val="16"/>
    </w:rPr>
  </w:style>
  <w:style w:type="table" w:styleId="TableGrid">
    <w:name w:val="Table Grid"/>
    <w:basedOn w:val="TableNormal"/>
    <w:uiPriority w:val="59"/>
    <w:rsid w:val="00FD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B929B3"/>
    <w:rPr>
      <w:rFonts w:ascii="Arial" w:eastAsia="Calibri" w:hAnsi="Arial"/>
      <w:szCs w:val="22"/>
    </w:rPr>
  </w:style>
  <w:style w:type="paragraph" w:styleId="NoSpacing">
    <w:name w:val="No Spacing"/>
    <w:uiPriority w:val="1"/>
    <w:qFormat/>
    <w:rsid w:val="00AD790C"/>
    <w:rPr>
      <w:rFonts w:ascii="Arial" w:eastAsia="Calibri" w:hAnsi="Arial"/>
      <w:szCs w:val="22"/>
    </w:rPr>
  </w:style>
  <w:style w:type="paragraph" w:styleId="ListParagraph">
    <w:name w:val="List Paragraph"/>
    <w:basedOn w:val="Normal"/>
    <w:uiPriority w:val="34"/>
    <w:qFormat/>
    <w:rsid w:val="00F02783"/>
    <w:pPr>
      <w:spacing w:after="160" w:line="259"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FF4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309">
      <w:bodyDiv w:val="1"/>
      <w:marLeft w:val="0"/>
      <w:marRight w:val="0"/>
      <w:marTop w:val="0"/>
      <w:marBottom w:val="0"/>
      <w:divBdr>
        <w:top w:val="none" w:sz="0" w:space="0" w:color="auto"/>
        <w:left w:val="none" w:sz="0" w:space="0" w:color="auto"/>
        <w:bottom w:val="none" w:sz="0" w:space="0" w:color="auto"/>
        <w:right w:val="none" w:sz="0" w:space="0" w:color="auto"/>
      </w:divBdr>
    </w:div>
    <w:div w:id="20984899">
      <w:bodyDiv w:val="1"/>
      <w:marLeft w:val="0"/>
      <w:marRight w:val="0"/>
      <w:marTop w:val="0"/>
      <w:marBottom w:val="0"/>
      <w:divBdr>
        <w:top w:val="none" w:sz="0" w:space="0" w:color="auto"/>
        <w:left w:val="none" w:sz="0" w:space="0" w:color="auto"/>
        <w:bottom w:val="none" w:sz="0" w:space="0" w:color="auto"/>
        <w:right w:val="none" w:sz="0" w:space="0" w:color="auto"/>
      </w:divBdr>
    </w:div>
    <w:div w:id="42292228">
      <w:bodyDiv w:val="1"/>
      <w:marLeft w:val="0"/>
      <w:marRight w:val="0"/>
      <w:marTop w:val="0"/>
      <w:marBottom w:val="0"/>
      <w:divBdr>
        <w:top w:val="none" w:sz="0" w:space="0" w:color="auto"/>
        <w:left w:val="none" w:sz="0" w:space="0" w:color="auto"/>
        <w:bottom w:val="none" w:sz="0" w:space="0" w:color="auto"/>
        <w:right w:val="none" w:sz="0" w:space="0" w:color="auto"/>
      </w:divBdr>
    </w:div>
    <w:div w:id="42411225">
      <w:bodyDiv w:val="1"/>
      <w:marLeft w:val="0"/>
      <w:marRight w:val="0"/>
      <w:marTop w:val="0"/>
      <w:marBottom w:val="0"/>
      <w:divBdr>
        <w:top w:val="none" w:sz="0" w:space="0" w:color="auto"/>
        <w:left w:val="none" w:sz="0" w:space="0" w:color="auto"/>
        <w:bottom w:val="none" w:sz="0" w:space="0" w:color="auto"/>
        <w:right w:val="none" w:sz="0" w:space="0" w:color="auto"/>
      </w:divBdr>
    </w:div>
    <w:div w:id="48723465">
      <w:bodyDiv w:val="1"/>
      <w:marLeft w:val="0"/>
      <w:marRight w:val="0"/>
      <w:marTop w:val="0"/>
      <w:marBottom w:val="0"/>
      <w:divBdr>
        <w:top w:val="none" w:sz="0" w:space="0" w:color="auto"/>
        <w:left w:val="none" w:sz="0" w:space="0" w:color="auto"/>
        <w:bottom w:val="none" w:sz="0" w:space="0" w:color="auto"/>
        <w:right w:val="none" w:sz="0" w:space="0" w:color="auto"/>
      </w:divBdr>
    </w:div>
    <w:div w:id="76487277">
      <w:bodyDiv w:val="1"/>
      <w:marLeft w:val="0"/>
      <w:marRight w:val="0"/>
      <w:marTop w:val="0"/>
      <w:marBottom w:val="0"/>
      <w:divBdr>
        <w:top w:val="none" w:sz="0" w:space="0" w:color="auto"/>
        <w:left w:val="none" w:sz="0" w:space="0" w:color="auto"/>
        <w:bottom w:val="none" w:sz="0" w:space="0" w:color="auto"/>
        <w:right w:val="none" w:sz="0" w:space="0" w:color="auto"/>
      </w:divBdr>
    </w:div>
    <w:div w:id="98837937">
      <w:bodyDiv w:val="1"/>
      <w:marLeft w:val="0"/>
      <w:marRight w:val="0"/>
      <w:marTop w:val="0"/>
      <w:marBottom w:val="0"/>
      <w:divBdr>
        <w:top w:val="none" w:sz="0" w:space="0" w:color="auto"/>
        <w:left w:val="none" w:sz="0" w:space="0" w:color="auto"/>
        <w:bottom w:val="none" w:sz="0" w:space="0" w:color="auto"/>
        <w:right w:val="none" w:sz="0" w:space="0" w:color="auto"/>
      </w:divBdr>
    </w:div>
    <w:div w:id="101077377">
      <w:bodyDiv w:val="1"/>
      <w:marLeft w:val="0"/>
      <w:marRight w:val="0"/>
      <w:marTop w:val="0"/>
      <w:marBottom w:val="0"/>
      <w:divBdr>
        <w:top w:val="none" w:sz="0" w:space="0" w:color="auto"/>
        <w:left w:val="none" w:sz="0" w:space="0" w:color="auto"/>
        <w:bottom w:val="none" w:sz="0" w:space="0" w:color="auto"/>
        <w:right w:val="none" w:sz="0" w:space="0" w:color="auto"/>
      </w:divBdr>
    </w:div>
    <w:div w:id="102959731">
      <w:bodyDiv w:val="1"/>
      <w:marLeft w:val="0"/>
      <w:marRight w:val="0"/>
      <w:marTop w:val="0"/>
      <w:marBottom w:val="0"/>
      <w:divBdr>
        <w:top w:val="none" w:sz="0" w:space="0" w:color="auto"/>
        <w:left w:val="none" w:sz="0" w:space="0" w:color="auto"/>
        <w:bottom w:val="none" w:sz="0" w:space="0" w:color="auto"/>
        <w:right w:val="none" w:sz="0" w:space="0" w:color="auto"/>
      </w:divBdr>
    </w:div>
    <w:div w:id="126582647">
      <w:bodyDiv w:val="1"/>
      <w:marLeft w:val="0"/>
      <w:marRight w:val="0"/>
      <w:marTop w:val="0"/>
      <w:marBottom w:val="0"/>
      <w:divBdr>
        <w:top w:val="none" w:sz="0" w:space="0" w:color="auto"/>
        <w:left w:val="none" w:sz="0" w:space="0" w:color="auto"/>
        <w:bottom w:val="none" w:sz="0" w:space="0" w:color="auto"/>
        <w:right w:val="none" w:sz="0" w:space="0" w:color="auto"/>
      </w:divBdr>
    </w:div>
    <w:div w:id="156461755">
      <w:bodyDiv w:val="1"/>
      <w:marLeft w:val="0"/>
      <w:marRight w:val="0"/>
      <w:marTop w:val="0"/>
      <w:marBottom w:val="0"/>
      <w:divBdr>
        <w:top w:val="none" w:sz="0" w:space="0" w:color="auto"/>
        <w:left w:val="none" w:sz="0" w:space="0" w:color="auto"/>
        <w:bottom w:val="none" w:sz="0" w:space="0" w:color="auto"/>
        <w:right w:val="none" w:sz="0" w:space="0" w:color="auto"/>
      </w:divBdr>
    </w:div>
    <w:div w:id="190581577">
      <w:bodyDiv w:val="1"/>
      <w:marLeft w:val="0"/>
      <w:marRight w:val="0"/>
      <w:marTop w:val="0"/>
      <w:marBottom w:val="0"/>
      <w:divBdr>
        <w:top w:val="none" w:sz="0" w:space="0" w:color="auto"/>
        <w:left w:val="none" w:sz="0" w:space="0" w:color="auto"/>
        <w:bottom w:val="none" w:sz="0" w:space="0" w:color="auto"/>
        <w:right w:val="none" w:sz="0" w:space="0" w:color="auto"/>
      </w:divBdr>
    </w:div>
    <w:div w:id="211893458">
      <w:bodyDiv w:val="1"/>
      <w:marLeft w:val="0"/>
      <w:marRight w:val="0"/>
      <w:marTop w:val="0"/>
      <w:marBottom w:val="0"/>
      <w:divBdr>
        <w:top w:val="none" w:sz="0" w:space="0" w:color="auto"/>
        <w:left w:val="none" w:sz="0" w:space="0" w:color="auto"/>
        <w:bottom w:val="none" w:sz="0" w:space="0" w:color="auto"/>
        <w:right w:val="none" w:sz="0" w:space="0" w:color="auto"/>
      </w:divBdr>
    </w:div>
    <w:div w:id="258953391">
      <w:bodyDiv w:val="1"/>
      <w:marLeft w:val="0"/>
      <w:marRight w:val="0"/>
      <w:marTop w:val="0"/>
      <w:marBottom w:val="0"/>
      <w:divBdr>
        <w:top w:val="none" w:sz="0" w:space="0" w:color="auto"/>
        <w:left w:val="none" w:sz="0" w:space="0" w:color="auto"/>
        <w:bottom w:val="none" w:sz="0" w:space="0" w:color="auto"/>
        <w:right w:val="none" w:sz="0" w:space="0" w:color="auto"/>
      </w:divBdr>
    </w:div>
    <w:div w:id="285045866">
      <w:bodyDiv w:val="1"/>
      <w:marLeft w:val="0"/>
      <w:marRight w:val="0"/>
      <w:marTop w:val="0"/>
      <w:marBottom w:val="0"/>
      <w:divBdr>
        <w:top w:val="none" w:sz="0" w:space="0" w:color="auto"/>
        <w:left w:val="none" w:sz="0" w:space="0" w:color="auto"/>
        <w:bottom w:val="none" w:sz="0" w:space="0" w:color="auto"/>
        <w:right w:val="none" w:sz="0" w:space="0" w:color="auto"/>
      </w:divBdr>
    </w:div>
    <w:div w:id="297223163">
      <w:bodyDiv w:val="1"/>
      <w:marLeft w:val="0"/>
      <w:marRight w:val="0"/>
      <w:marTop w:val="0"/>
      <w:marBottom w:val="0"/>
      <w:divBdr>
        <w:top w:val="none" w:sz="0" w:space="0" w:color="auto"/>
        <w:left w:val="none" w:sz="0" w:space="0" w:color="auto"/>
        <w:bottom w:val="none" w:sz="0" w:space="0" w:color="auto"/>
        <w:right w:val="none" w:sz="0" w:space="0" w:color="auto"/>
      </w:divBdr>
    </w:div>
    <w:div w:id="311643859">
      <w:bodyDiv w:val="1"/>
      <w:marLeft w:val="0"/>
      <w:marRight w:val="0"/>
      <w:marTop w:val="0"/>
      <w:marBottom w:val="0"/>
      <w:divBdr>
        <w:top w:val="none" w:sz="0" w:space="0" w:color="auto"/>
        <w:left w:val="none" w:sz="0" w:space="0" w:color="auto"/>
        <w:bottom w:val="none" w:sz="0" w:space="0" w:color="auto"/>
        <w:right w:val="none" w:sz="0" w:space="0" w:color="auto"/>
      </w:divBdr>
    </w:div>
    <w:div w:id="392002140">
      <w:bodyDiv w:val="1"/>
      <w:marLeft w:val="0"/>
      <w:marRight w:val="0"/>
      <w:marTop w:val="0"/>
      <w:marBottom w:val="0"/>
      <w:divBdr>
        <w:top w:val="none" w:sz="0" w:space="0" w:color="auto"/>
        <w:left w:val="none" w:sz="0" w:space="0" w:color="auto"/>
        <w:bottom w:val="none" w:sz="0" w:space="0" w:color="auto"/>
        <w:right w:val="none" w:sz="0" w:space="0" w:color="auto"/>
      </w:divBdr>
    </w:div>
    <w:div w:id="457838387">
      <w:bodyDiv w:val="1"/>
      <w:marLeft w:val="0"/>
      <w:marRight w:val="0"/>
      <w:marTop w:val="0"/>
      <w:marBottom w:val="0"/>
      <w:divBdr>
        <w:top w:val="none" w:sz="0" w:space="0" w:color="auto"/>
        <w:left w:val="none" w:sz="0" w:space="0" w:color="auto"/>
        <w:bottom w:val="none" w:sz="0" w:space="0" w:color="auto"/>
        <w:right w:val="none" w:sz="0" w:space="0" w:color="auto"/>
      </w:divBdr>
    </w:div>
    <w:div w:id="461971475">
      <w:bodyDiv w:val="1"/>
      <w:marLeft w:val="0"/>
      <w:marRight w:val="0"/>
      <w:marTop w:val="0"/>
      <w:marBottom w:val="0"/>
      <w:divBdr>
        <w:top w:val="none" w:sz="0" w:space="0" w:color="auto"/>
        <w:left w:val="none" w:sz="0" w:space="0" w:color="auto"/>
        <w:bottom w:val="none" w:sz="0" w:space="0" w:color="auto"/>
        <w:right w:val="none" w:sz="0" w:space="0" w:color="auto"/>
      </w:divBdr>
    </w:div>
    <w:div w:id="485511004">
      <w:bodyDiv w:val="1"/>
      <w:marLeft w:val="0"/>
      <w:marRight w:val="0"/>
      <w:marTop w:val="0"/>
      <w:marBottom w:val="0"/>
      <w:divBdr>
        <w:top w:val="none" w:sz="0" w:space="0" w:color="auto"/>
        <w:left w:val="none" w:sz="0" w:space="0" w:color="auto"/>
        <w:bottom w:val="none" w:sz="0" w:space="0" w:color="auto"/>
        <w:right w:val="none" w:sz="0" w:space="0" w:color="auto"/>
      </w:divBdr>
    </w:div>
    <w:div w:id="491289514">
      <w:bodyDiv w:val="1"/>
      <w:marLeft w:val="0"/>
      <w:marRight w:val="0"/>
      <w:marTop w:val="0"/>
      <w:marBottom w:val="0"/>
      <w:divBdr>
        <w:top w:val="none" w:sz="0" w:space="0" w:color="auto"/>
        <w:left w:val="none" w:sz="0" w:space="0" w:color="auto"/>
        <w:bottom w:val="none" w:sz="0" w:space="0" w:color="auto"/>
        <w:right w:val="none" w:sz="0" w:space="0" w:color="auto"/>
      </w:divBdr>
    </w:div>
    <w:div w:id="536090619">
      <w:bodyDiv w:val="1"/>
      <w:marLeft w:val="0"/>
      <w:marRight w:val="0"/>
      <w:marTop w:val="0"/>
      <w:marBottom w:val="0"/>
      <w:divBdr>
        <w:top w:val="none" w:sz="0" w:space="0" w:color="auto"/>
        <w:left w:val="none" w:sz="0" w:space="0" w:color="auto"/>
        <w:bottom w:val="none" w:sz="0" w:space="0" w:color="auto"/>
        <w:right w:val="none" w:sz="0" w:space="0" w:color="auto"/>
      </w:divBdr>
    </w:div>
    <w:div w:id="537083975">
      <w:bodyDiv w:val="1"/>
      <w:marLeft w:val="0"/>
      <w:marRight w:val="0"/>
      <w:marTop w:val="0"/>
      <w:marBottom w:val="0"/>
      <w:divBdr>
        <w:top w:val="none" w:sz="0" w:space="0" w:color="auto"/>
        <w:left w:val="none" w:sz="0" w:space="0" w:color="auto"/>
        <w:bottom w:val="none" w:sz="0" w:space="0" w:color="auto"/>
        <w:right w:val="none" w:sz="0" w:space="0" w:color="auto"/>
      </w:divBdr>
    </w:div>
    <w:div w:id="548029566">
      <w:bodyDiv w:val="1"/>
      <w:marLeft w:val="0"/>
      <w:marRight w:val="0"/>
      <w:marTop w:val="0"/>
      <w:marBottom w:val="0"/>
      <w:divBdr>
        <w:top w:val="none" w:sz="0" w:space="0" w:color="auto"/>
        <w:left w:val="none" w:sz="0" w:space="0" w:color="auto"/>
        <w:bottom w:val="none" w:sz="0" w:space="0" w:color="auto"/>
        <w:right w:val="none" w:sz="0" w:space="0" w:color="auto"/>
      </w:divBdr>
    </w:div>
    <w:div w:id="584149141">
      <w:bodyDiv w:val="1"/>
      <w:marLeft w:val="0"/>
      <w:marRight w:val="0"/>
      <w:marTop w:val="0"/>
      <w:marBottom w:val="0"/>
      <w:divBdr>
        <w:top w:val="none" w:sz="0" w:space="0" w:color="auto"/>
        <w:left w:val="none" w:sz="0" w:space="0" w:color="auto"/>
        <w:bottom w:val="none" w:sz="0" w:space="0" w:color="auto"/>
        <w:right w:val="none" w:sz="0" w:space="0" w:color="auto"/>
      </w:divBdr>
    </w:div>
    <w:div w:id="601761044">
      <w:bodyDiv w:val="1"/>
      <w:marLeft w:val="0"/>
      <w:marRight w:val="0"/>
      <w:marTop w:val="0"/>
      <w:marBottom w:val="0"/>
      <w:divBdr>
        <w:top w:val="none" w:sz="0" w:space="0" w:color="auto"/>
        <w:left w:val="none" w:sz="0" w:space="0" w:color="auto"/>
        <w:bottom w:val="none" w:sz="0" w:space="0" w:color="auto"/>
        <w:right w:val="none" w:sz="0" w:space="0" w:color="auto"/>
      </w:divBdr>
    </w:div>
    <w:div w:id="646784639">
      <w:bodyDiv w:val="1"/>
      <w:marLeft w:val="0"/>
      <w:marRight w:val="0"/>
      <w:marTop w:val="0"/>
      <w:marBottom w:val="0"/>
      <w:divBdr>
        <w:top w:val="none" w:sz="0" w:space="0" w:color="auto"/>
        <w:left w:val="none" w:sz="0" w:space="0" w:color="auto"/>
        <w:bottom w:val="none" w:sz="0" w:space="0" w:color="auto"/>
        <w:right w:val="none" w:sz="0" w:space="0" w:color="auto"/>
      </w:divBdr>
    </w:div>
    <w:div w:id="746075156">
      <w:bodyDiv w:val="1"/>
      <w:marLeft w:val="0"/>
      <w:marRight w:val="0"/>
      <w:marTop w:val="0"/>
      <w:marBottom w:val="0"/>
      <w:divBdr>
        <w:top w:val="none" w:sz="0" w:space="0" w:color="auto"/>
        <w:left w:val="none" w:sz="0" w:space="0" w:color="auto"/>
        <w:bottom w:val="none" w:sz="0" w:space="0" w:color="auto"/>
        <w:right w:val="none" w:sz="0" w:space="0" w:color="auto"/>
      </w:divBdr>
    </w:div>
    <w:div w:id="749426556">
      <w:bodyDiv w:val="1"/>
      <w:marLeft w:val="0"/>
      <w:marRight w:val="0"/>
      <w:marTop w:val="0"/>
      <w:marBottom w:val="0"/>
      <w:divBdr>
        <w:top w:val="none" w:sz="0" w:space="0" w:color="auto"/>
        <w:left w:val="none" w:sz="0" w:space="0" w:color="auto"/>
        <w:bottom w:val="none" w:sz="0" w:space="0" w:color="auto"/>
        <w:right w:val="none" w:sz="0" w:space="0" w:color="auto"/>
      </w:divBdr>
    </w:div>
    <w:div w:id="750539874">
      <w:bodyDiv w:val="1"/>
      <w:marLeft w:val="0"/>
      <w:marRight w:val="0"/>
      <w:marTop w:val="0"/>
      <w:marBottom w:val="0"/>
      <w:divBdr>
        <w:top w:val="none" w:sz="0" w:space="0" w:color="auto"/>
        <w:left w:val="none" w:sz="0" w:space="0" w:color="auto"/>
        <w:bottom w:val="none" w:sz="0" w:space="0" w:color="auto"/>
        <w:right w:val="none" w:sz="0" w:space="0" w:color="auto"/>
      </w:divBdr>
      <w:divsChild>
        <w:div w:id="1574120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257">
      <w:bodyDiv w:val="1"/>
      <w:marLeft w:val="0"/>
      <w:marRight w:val="0"/>
      <w:marTop w:val="0"/>
      <w:marBottom w:val="0"/>
      <w:divBdr>
        <w:top w:val="none" w:sz="0" w:space="0" w:color="auto"/>
        <w:left w:val="none" w:sz="0" w:space="0" w:color="auto"/>
        <w:bottom w:val="none" w:sz="0" w:space="0" w:color="auto"/>
        <w:right w:val="none" w:sz="0" w:space="0" w:color="auto"/>
      </w:divBdr>
      <w:divsChild>
        <w:div w:id="107833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6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764">
      <w:bodyDiv w:val="1"/>
      <w:marLeft w:val="0"/>
      <w:marRight w:val="0"/>
      <w:marTop w:val="0"/>
      <w:marBottom w:val="0"/>
      <w:divBdr>
        <w:top w:val="none" w:sz="0" w:space="0" w:color="auto"/>
        <w:left w:val="none" w:sz="0" w:space="0" w:color="auto"/>
        <w:bottom w:val="none" w:sz="0" w:space="0" w:color="auto"/>
        <w:right w:val="none" w:sz="0" w:space="0" w:color="auto"/>
      </w:divBdr>
    </w:div>
    <w:div w:id="818226332">
      <w:bodyDiv w:val="1"/>
      <w:marLeft w:val="0"/>
      <w:marRight w:val="0"/>
      <w:marTop w:val="0"/>
      <w:marBottom w:val="0"/>
      <w:divBdr>
        <w:top w:val="none" w:sz="0" w:space="0" w:color="auto"/>
        <w:left w:val="none" w:sz="0" w:space="0" w:color="auto"/>
        <w:bottom w:val="none" w:sz="0" w:space="0" w:color="auto"/>
        <w:right w:val="none" w:sz="0" w:space="0" w:color="auto"/>
      </w:divBdr>
    </w:div>
    <w:div w:id="898782558">
      <w:bodyDiv w:val="1"/>
      <w:marLeft w:val="0"/>
      <w:marRight w:val="0"/>
      <w:marTop w:val="0"/>
      <w:marBottom w:val="0"/>
      <w:divBdr>
        <w:top w:val="none" w:sz="0" w:space="0" w:color="auto"/>
        <w:left w:val="none" w:sz="0" w:space="0" w:color="auto"/>
        <w:bottom w:val="none" w:sz="0" w:space="0" w:color="auto"/>
        <w:right w:val="none" w:sz="0" w:space="0" w:color="auto"/>
      </w:divBdr>
    </w:div>
    <w:div w:id="905647955">
      <w:bodyDiv w:val="1"/>
      <w:marLeft w:val="0"/>
      <w:marRight w:val="0"/>
      <w:marTop w:val="0"/>
      <w:marBottom w:val="0"/>
      <w:divBdr>
        <w:top w:val="none" w:sz="0" w:space="0" w:color="auto"/>
        <w:left w:val="none" w:sz="0" w:space="0" w:color="auto"/>
        <w:bottom w:val="none" w:sz="0" w:space="0" w:color="auto"/>
        <w:right w:val="none" w:sz="0" w:space="0" w:color="auto"/>
      </w:divBdr>
      <w:divsChild>
        <w:div w:id="1203900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550492">
              <w:marLeft w:val="0"/>
              <w:marRight w:val="0"/>
              <w:marTop w:val="0"/>
              <w:marBottom w:val="0"/>
              <w:divBdr>
                <w:top w:val="none" w:sz="0" w:space="0" w:color="auto"/>
                <w:left w:val="none" w:sz="0" w:space="0" w:color="auto"/>
                <w:bottom w:val="none" w:sz="0" w:space="0" w:color="auto"/>
                <w:right w:val="none" w:sz="0" w:space="0" w:color="auto"/>
              </w:divBdr>
              <w:divsChild>
                <w:div w:id="9743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8693">
      <w:bodyDiv w:val="1"/>
      <w:marLeft w:val="0"/>
      <w:marRight w:val="0"/>
      <w:marTop w:val="0"/>
      <w:marBottom w:val="0"/>
      <w:divBdr>
        <w:top w:val="none" w:sz="0" w:space="0" w:color="auto"/>
        <w:left w:val="none" w:sz="0" w:space="0" w:color="auto"/>
        <w:bottom w:val="none" w:sz="0" w:space="0" w:color="auto"/>
        <w:right w:val="none" w:sz="0" w:space="0" w:color="auto"/>
      </w:divBdr>
    </w:div>
    <w:div w:id="926429424">
      <w:bodyDiv w:val="1"/>
      <w:marLeft w:val="0"/>
      <w:marRight w:val="0"/>
      <w:marTop w:val="0"/>
      <w:marBottom w:val="0"/>
      <w:divBdr>
        <w:top w:val="none" w:sz="0" w:space="0" w:color="auto"/>
        <w:left w:val="none" w:sz="0" w:space="0" w:color="auto"/>
        <w:bottom w:val="none" w:sz="0" w:space="0" w:color="auto"/>
        <w:right w:val="none" w:sz="0" w:space="0" w:color="auto"/>
      </w:divBdr>
    </w:div>
    <w:div w:id="939408086">
      <w:bodyDiv w:val="1"/>
      <w:marLeft w:val="0"/>
      <w:marRight w:val="0"/>
      <w:marTop w:val="0"/>
      <w:marBottom w:val="0"/>
      <w:divBdr>
        <w:top w:val="none" w:sz="0" w:space="0" w:color="auto"/>
        <w:left w:val="none" w:sz="0" w:space="0" w:color="auto"/>
        <w:bottom w:val="none" w:sz="0" w:space="0" w:color="auto"/>
        <w:right w:val="none" w:sz="0" w:space="0" w:color="auto"/>
      </w:divBdr>
    </w:div>
    <w:div w:id="944650088">
      <w:bodyDiv w:val="1"/>
      <w:marLeft w:val="0"/>
      <w:marRight w:val="0"/>
      <w:marTop w:val="0"/>
      <w:marBottom w:val="0"/>
      <w:divBdr>
        <w:top w:val="none" w:sz="0" w:space="0" w:color="auto"/>
        <w:left w:val="none" w:sz="0" w:space="0" w:color="auto"/>
        <w:bottom w:val="none" w:sz="0" w:space="0" w:color="auto"/>
        <w:right w:val="none" w:sz="0" w:space="0" w:color="auto"/>
      </w:divBdr>
    </w:div>
    <w:div w:id="946741745">
      <w:bodyDiv w:val="1"/>
      <w:marLeft w:val="0"/>
      <w:marRight w:val="0"/>
      <w:marTop w:val="0"/>
      <w:marBottom w:val="0"/>
      <w:divBdr>
        <w:top w:val="none" w:sz="0" w:space="0" w:color="auto"/>
        <w:left w:val="none" w:sz="0" w:space="0" w:color="auto"/>
        <w:bottom w:val="none" w:sz="0" w:space="0" w:color="auto"/>
        <w:right w:val="none" w:sz="0" w:space="0" w:color="auto"/>
      </w:divBdr>
    </w:div>
    <w:div w:id="973562222">
      <w:bodyDiv w:val="1"/>
      <w:marLeft w:val="0"/>
      <w:marRight w:val="0"/>
      <w:marTop w:val="0"/>
      <w:marBottom w:val="0"/>
      <w:divBdr>
        <w:top w:val="none" w:sz="0" w:space="0" w:color="auto"/>
        <w:left w:val="none" w:sz="0" w:space="0" w:color="auto"/>
        <w:bottom w:val="none" w:sz="0" w:space="0" w:color="auto"/>
        <w:right w:val="none" w:sz="0" w:space="0" w:color="auto"/>
      </w:divBdr>
    </w:div>
    <w:div w:id="975600364">
      <w:bodyDiv w:val="1"/>
      <w:marLeft w:val="0"/>
      <w:marRight w:val="0"/>
      <w:marTop w:val="0"/>
      <w:marBottom w:val="0"/>
      <w:divBdr>
        <w:top w:val="none" w:sz="0" w:space="0" w:color="auto"/>
        <w:left w:val="none" w:sz="0" w:space="0" w:color="auto"/>
        <w:bottom w:val="none" w:sz="0" w:space="0" w:color="auto"/>
        <w:right w:val="none" w:sz="0" w:space="0" w:color="auto"/>
      </w:divBdr>
      <w:divsChild>
        <w:div w:id="524320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094308">
              <w:marLeft w:val="0"/>
              <w:marRight w:val="0"/>
              <w:marTop w:val="0"/>
              <w:marBottom w:val="0"/>
              <w:divBdr>
                <w:top w:val="none" w:sz="0" w:space="0" w:color="auto"/>
                <w:left w:val="none" w:sz="0" w:space="0" w:color="auto"/>
                <w:bottom w:val="none" w:sz="0" w:space="0" w:color="auto"/>
                <w:right w:val="none" w:sz="0" w:space="0" w:color="auto"/>
              </w:divBdr>
              <w:divsChild>
                <w:div w:id="65227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1984">
      <w:bodyDiv w:val="1"/>
      <w:marLeft w:val="0"/>
      <w:marRight w:val="0"/>
      <w:marTop w:val="0"/>
      <w:marBottom w:val="0"/>
      <w:divBdr>
        <w:top w:val="none" w:sz="0" w:space="0" w:color="auto"/>
        <w:left w:val="none" w:sz="0" w:space="0" w:color="auto"/>
        <w:bottom w:val="none" w:sz="0" w:space="0" w:color="auto"/>
        <w:right w:val="none" w:sz="0" w:space="0" w:color="auto"/>
      </w:divBdr>
    </w:div>
    <w:div w:id="1027828752">
      <w:bodyDiv w:val="1"/>
      <w:marLeft w:val="0"/>
      <w:marRight w:val="0"/>
      <w:marTop w:val="0"/>
      <w:marBottom w:val="0"/>
      <w:divBdr>
        <w:top w:val="none" w:sz="0" w:space="0" w:color="auto"/>
        <w:left w:val="none" w:sz="0" w:space="0" w:color="auto"/>
        <w:bottom w:val="none" w:sz="0" w:space="0" w:color="auto"/>
        <w:right w:val="none" w:sz="0" w:space="0" w:color="auto"/>
      </w:divBdr>
    </w:div>
    <w:div w:id="1031152704">
      <w:bodyDiv w:val="1"/>
      <w:marLeft w:val="0"/>
      <w:marRight w:val="0"/>
      <w:marTop w:val="0"/>
      <w:marBottom w:val="0"/>
      <w:divBdr>
        <w:top w:val="none" w:sz="0" w:space="0" w:color="auto"/>
        <w:left w:val="none" w:sz="0" w:space="0" w:color="auto"/>
        <w:bottom w:val="none" w:sz="0" w:space="0" w:color="auto"/>
        <w:right w:val="none" w:sz="0" w:space="0" w:color="auto"/>
      </w:divBdr>
    </w:div>
    <w:div w:id="1036932317">
      <w:bodyDiv w:val="1"/>
      <w:marLeft w:val="0"/>
      <w:marRight w:val="0"/>
      <w:marTop w:val="0"/>
      <w:marBottom w:val="0"/>
      <w:divBdr>
        <w:top w:val="none" w:sz="0" w:space="0" w:color="auto"/>
        <w:left w:val="none" w:sz="0" w:space="0" w:color="auto"/>
        <w:bottom w:val="none" w:sz="0" w:space="0" w:color="auto"/>
        <w:right w:val="none" w:sz="0" w:space="0" w:color="auto"/>
      </w:divBdr>
    </w:div>
    <w:div w:id="1045526638">
      <w:bodyDiv w:val="1"/>
      <w:marLeft w:val="0"/>
      <w:marRight w:val="0"/>
      <w:marTop w:val="0"/>
      <w:marBottom w:val="0"/>
      <w:divBdr>
        <w:top w:val="none" w:sz="0" w:space="0" w:color="auto"/>
        <w:left w:val="none" w:sz="0" w:space="0" w:color="auto"/>
        <w:bottom w:val="none" w:sz="0" w:space="0" w:color="auto"/>
        <w:right w:val="none" w:sz="0" w:space="0" w:color="auto"/>
      </w:divBdr>
    </w:div>
    <w:div w:id="1070882308">
      <w:bodyDiv w:val="1"/>
      <w:marLeft w:val="0"/>
      <w:marRight w:val="0"/>
      <w:marTop w:val="0"/>
      <w:marBottom w:val="0"/>
      <w:divBdr>
        <w:top w:val="none" w:sz="0" w:space="0" w:color="auto"/>
        <w:left w:val="none" w:sz="0" w:space="0" w:color="auto"/>
        <w:bottom w:val="none" w:sz="0" w:space="0" w:color="auto"/>
        <w:right w:val="none" w:sz="0" w:space="0" w:color="auto"/>
      </w:divBdr>
    </w:div>
    <w:div w:id="1084036556">
      <w:bodyDiv w:val="1"/>
      <w:marLeft w:val="0"/>
      <w:marRight w:val="0"/>
      <w:marTop w:val="0"/>
      <w:marBottom w:val="0"/>
      <w:divBdr>
        <w:top w:val="none" w:sz="0" w:space="0" w:color="auto"/>
        <w:left w:val="none" w:sz="0" w:space="0" w:color="auto"/>
        <w:bottom w:val="none" w:sz="0" w:space="0" w:color="auto"/>
        <w:right w:val="none" w:sz="0" w:space="0" w:color="auto"/>
      </w:divBdr>
    </w:div>
    <w:div w:id="1142966445">
      <w:bodyDiv w:val="1"/>
      <w:marLeft w:val="0"/>
      <w:marRight w:val="0"/>
      <w:marTop w:val="0"/>
      <w:marBottom w:val="0"/>
      <w:divBdr>
        <w:top w:val="none" w:sz="0" w:space="0" w:color="auto"/>
        <w:left w:val="none" w:sz="0" w:space="0" w:color="auto"/>
        <w:bottom w:val="none" w:sz="0" w:space="0" w:color="auto"/>
        <w:right w:val="none" w:sz="0" w:space="0" w:color="auto"/>
      </w:divBdr>
    </w:div>
    <w:div w:id="1151368196">
      <w:bodyDiv w:val="1"/>
      <w:marLeft w:val="0"/>
      <w:marRight w:val="0"/>
      <w:marTop w:val="0"/>
      <w:marBottom w:val="0"/>
      <w:divBdr>
        <w:top w:val="none" w:sz="0" w:space="0" w:color="auto"/>
        <w:left w:val="none" w:sz="0" w:space="0" w:color="auto"/>
        <w:bottom w:val="none" w:sz="0" w:space="0" w:color="auto"/>
        <w:right w:val="none" w:sz="0" w:space="0" w:color="auto"/>
      </w:divBdr>
    </w:div>
    <w:div w:id="1169641444">
      <w:bodyDiv w:val="1"/>
      <w:marLeft w:val="0"/>
      <w:marRight w:val="0"/>
      <w:marTop w:val="0"/>
      <w:marBottom w:val="0"/>
      <w:divBdr>
        <w:top w:val="none" w:sz="0" w:space="0" w:color="auto"/>
        <w:left w:val="none" w:sz="0" w:space="0" w:color="auto"/>
        <w:bottom w:val="none" w:sz="0" w:space="0" w:color="auto"/>
        <w:right w:val="none" w:sz="0" w:space="0" w:color="auto"/>
      </w:divBdr>
    </w:div>
    <w:div w:id="1188525873">
      <w:bodyDiv w:val="1"/>
      <w:marLeft w:val="0"/>
      <w:marRight w:val="0"/>
      <w:marTop w:val="0"/>
      <w:marBottom w:val="0"/>
      <w:divBdr>
        <w:top w:val="none" w:sz="0" w:space="0" w:color="auto"/>
        <w:left w:val="none" w:sz="0" w:space="0" w:color="auto"/>
        <w:bottom w:val="none" w:sz="0" w:space="0" w:color="auto"/>
        <w:right w:val="none" w:sz="0" w:space="0" w:color="auto"/>
      </w:divBdr>
    </w:div>
    <w:div w:id="1224948010">
      <w:bodyDiv w:val="1"/>
      <w:marLeft w:val="0"/>
      <w:marRight w:val="0"/>
      <w:marTop w:val="0"/>
      <w:marBottom w:val="0"/>
      <w:divBdr>
        <w:top w:val="none" w:sz="0" w:space="0" w:color="auto"/>
        <w:left w:val="none" w:sz="0" w:space="0" w:color="auto"/>
        <w:bottom w:val="none" w:sz="0" w:space="0" w:color="auto"/>
        <w:right w:val="none" w:sz="0" w:space="0" w:color="auto"/>
      </w:divBdr>
    </w:div>
    <w:div w:id="1241477900">
      <w:bodyDiv w:val="1"/>
      <w:marLeft w:val="0"/>
      <w:marRight w:val="0"/>
      <w:marTop w:val="0"/>
      <w:marBottom w:val="0"/>
      <w:divBdr>
        <w:top w:val="none" w:sz="0" w:space="0" w:color="auto"/>
        <w:left w:val="none" w:sz="0" w:space="0" w:color="auto"/>
        <w:bottom w:val="none" w:sz="0" w:space="0" w:color="auto"/>
        <w:right w:val="none" w:sz="0" w:space="0" w:color="auto"/>
      </w:divBdr>
    </w:div>
    <w:div w:id="1283339640">
      <w:bodyDiv w:val="1"/>
      <w:marLeft w:val="0"/>
      <w:marRight w:val="0"/>
      <w:marTop w:val="0"/>
      <w:marBottom w:val="0"/>
      <w:divBdr>
        <w:top w:val="none" w:sz="0" w:space="0" w:color="auto"/>
        <w:left w:val="none" w:sz="0" w:space="0" w:color="auto"/>
        <w:bottom w:val="none" w:sz="0" w:space="0" w:color="auto"/>
        <w:right w:val="none" w:sz="0" w:space="0" w:color="auto"/>
      </w:divBdr>
    </w:div>
    <w:div w:id="1286766543">
      <w:bodyDiv w:val="1"/>
      <w:marLeft w:val="0"/>
      <w:marRight w:val="0"/>
      <w:marTop w:val="0"/>
      <w:marBottom w:val="0"/>
      <w:divBdr>
        <w:top w:val="none" w:sz="0" w:space="0" w:color="auto"/>
        <w:left w:val="none" w:sz="0" w:space="0" w:color="auto"/>
        <w:bottom w:val="none" w:sz="0" w:space="0" w:color="auto"/>
        <w:right w:val="none" w:sz="0" w:space="0" w:color="auto"/>
      </w:divBdr>
    </w:div>
    <w:div w:id="1289048736">
      <w:bodyDiv w:val="1"/>
      <w:marLeft w:val="0"/>
      <w:marRight w:val="0"/>
      <w:marTop w:val="0"/>
      <w:marBottom w:val="0"/>
      <w:divBdr>
        <w:top w:val="none" w:sz="0" w:space="0" w:color="auto"/>
        <w:left w:val="none" w:sz="0" w:space="0" w:color="auto"/>
        <w:bottom w:val="none" w:sz="0" w:space="0" w:color="auto"/>
        <w:right w:val="none" w:sz="0" w:space="0" w:color="auto"/>
      </w:divBdr>
    </w:div>
    <w:div w:id="1307203841">
      <w:bodyDiv w:val="1"/>
      <w:marLeft w:val="0"/>
      <w:marRight w:val="0"/>
      <w:marTop w:val="0"/>
      <w:marBottom w:val="0"/>
      <w:divBdr>
        <w:top w:val="none" w:sz="0" w:space="0" w:color="auto"/>
        <w:left w:val="none" w:sz="0" w:space="0" w:color="auto"/>
        <w:bottom w:val="none" w:sz="0" w:space="0" w:color="auto"/>
        <w:right w:val="none" w:sz="0" w:space="0" w:color="auto"/>
      </w:divBdr>
    </w:div>
    <w:div w:id="1310131654">
      <w:bodyDiv w:val="1"/>
      <w:marLeft w:val="0"/>
      <w:marRight w:val="0"/>
      <w:marTop w:val="0"/>
      <w:marBottom w:val="0"/>
      <w:divBdr>
        <w:top w:val="none" w:sz="0" w:space="0" w:color="auto"/>
        <w:left w:val="none" w:sz="0" w:space="0" w:color="auto"/>
        <w:bottom w:val="none" w:sz="0" w:space="0" w:color="auto"/>
        <w:right w:val="none" w:sz="0" w:space="0" w:color="auto"/>
      </w:divBdr>
      <w:divsChild>
        <w:div w:id="247733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8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8233">
      <w:bodyDiv w:val="1"/>
      <w:marLeft w:val="0"/>
      <w:marRight w:val="0"/>
      <w:marTop w:val="0"/>
      <w:marBottom w:val="0"/>
      <w:divBdr>
        <w:top w:val="none" w:sz="0" w:space="0" w:color="auto"/>
        <w:left w:val="none" w:sz="0" w:space="0" w:color="auto"/>
        <w:bottom w:val="none" w:sz="0" w:space="0" w:color="auto"/>
        <w:right w:val="none" w:sz="0" w:space="0" w:color="auto"/>
      </w:divBdr>
    </w:div>
    <w:div w:id="1366523375">
      <w:bodyDiv w:val="1"/>
      <w:marLeft w:val="0"/>
      <w:marRight w:val="0"/>
      <w:marTop w:val="0"/>
      <w:marBottom w:val="0"/>
      <w:divBdr>
        <w:top w:val="none" w:sz="0" w:space="0" w:color="auto"/>
        <w:left w:val="none" w:sz="0" w:space="0" w:color="auto"/>
        <w:bottom w:val="none" w:sz="0" w:space="0" w:color="auto"/>
        <w:right w:val="none" w:sz="0" w:space="0" w:color="auto"/>
      </w:divBdr>
    </w:div>
    <w:div w:id="1419331177">
      <w:bodyDiv w:val="1"/>
      <w:marLeft w:val="0"/>
      <w:marRight w:val="0"/>
      <w:marTop w:val="0"/>
      <w:marBottom w:val="0"/>
      <w:divBdr>
        <w:top w:val="none" w:sz="0" w:space="0" w:color="auto"/>
        <w:left w:val="none" w:sz="0" w:space="0" w:color="auto"/>
        <w:bottom w:val="none" w:sz="0" w:space="0" w:color="auto"/>
        <w:right w:val="none" w:sz="0" w:space="0" w:color="auto"/>
      </w:divBdr>
    </w:div>
    <w:div w:id="1425304992">
      <w:bodyDiv w:val="1"/>
      <w:marLeft w:val="0"/>
      <w:marRight w:val="0"/>
      <w:marTop w:val="0"/>
      <w:marBottom w:val="0"/>
      <w:divBdr>
        <w:top w:val="none" w:sz="0" w:space="0" w:color="auto"/>
        <w:left w:val="none" w:sz="0" w:space="0" w:color="auto"/>
        <w:bottom w:val="none" w:sz="0" w:space="0" w:color="auto"/>
        <w:right w:val="none" w:sz="0" w:space="0" w:color="auto"/>
      </w:divBdr>
    </w:div>
    <w:div w:id="1432972500">
      <w:bodyDiv w:val="1"/>
      <w:marLeft w:val="0"/>
      <w:marRight w:val="0"/>
      <w:marTop w:val="0"/>
      <w:marBottom w:val="0"/>
      <w:divBdr>
        <w:top w:val="none" w:sz="0" w:space="0" w:color="auto"/>
        <w:left w:val="none" w:sz="0" w:space="0" w:color="auto"/>
        <w:bottom w:val="none" w:sz="0" w:space="0" w:color="auto"/>
        <w:right w:val="none" w:sz="0" w:space="0" w:color="auto"/>
      </w:divBdr>
    </w:div>
    <w:div w:id="1455518448">
      <w:bodyDiv w:val="1"/>
      <w:marLeft w:val="0"/>
      <w:marRight w:val="0"/>
      <w:marTop w:val="0"/>
      <w:marBottom w:val="0"/>
      <w:divBdr>
        <w:top w:val="none" w:sz="0" w:space="0" w:color="auto"/>
        <w:left w:val="none" w:sz="0" w:space="0" w:color="auto"/>
        <w:bottom w:val="none" w:sz="0" w:space="0" w:color="auto"/>
        <w:right w:val="none" w:sz="0" w:space="0" w:color="auto"/>
      </w:divBdr>
      <w:divsChild>
        <w:div w:id="51152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085478">
              <w:marLeft w:val="0"/>
              <w:marRight w:val="0"/>
              <w:marTop w:val="0"/>
              <w:marBottom w:val="0"/>
              <w:divBdr>
                <w:top w:val="none" w:sz="0" w:space="0" w:color="auto"/>
                <w:left w:val="none" w:sz="0" w:space="0" w:color="auto"/>
                <w:bottom w:val="none" w:sz="0" w:space="0" w:color="auto"/>
                <w:right w:val="none" w:sz="0" w:space="0" w:color="auto"/>
              </w:divBdr>
              <w:divsChild>
                <w:div w:id="473375567">
                  <w:marLeft w:val="0"/>
                  <w:marRight w:val="0"/>
                  <w:marTop w:val="0"/>
                  <w:marBottom w:val="0"/>
                  <w:divBdr>
                    <w:top w:val="none" w:sz="0" w:space="0" w:color="auto"/>
                    <w:left w:val="none" w:sz="0" w:space="0" w:color="auto"/>
                    <w:bottom w:val="none" w:sz="0" w:space="0" w:color="auto"/>
                    <w:right w:val="none" w:sz="0" w:space="0" w:color="auto"/>
                  </w:divBdr>
                  <w:divsChild>
                    <w:div w:id="1826121149">
                      <w:marLeft w:val="0"/>
                      <w:marRight w:val="0"/>
                      <w:marTop w:val="0"/>
                      <w:marBottom w:val="0"/>
                      <w:divBdr>
                        <w:top w:val="none" w:sz="0" w:space="0" w:color="auto"/>
                        <w:left w:val="none" w:sz="0" w:space="0" w:color="auto"/>
                        <w:bottom w:val="none" w:sz="0" w:space="0" w:color="auto"/>
                        <w:right w:val="none" w:sz="0" w:space="0" w:color="auto"/>
                      </w:divBdr>
                      <w:divsChild>
                        <w:div w:id="32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28920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23974853">
      <w:bodyDiv w:val="1"/>
      <w:marLeft w:val="0"/>
      <w:marRight w:val="0"/>
      <w:marTop w:val="0"/>
      <w:marBottom w:val="0"/>
      <w:divBdr>
        <w:top w:val="none" w:sz="0" w:space="0" w:color="auto"/>
        <w:left w:val="none" w:sz="0" w:space="0" w:color="auto"/>
        <w:bottom w:val="none" w:sz="0" w:space="0" w:color="auto"/>
        <w:right w:val="none" w:sz="0" w:space="0" w:color="auto"/>
      </w:divBdr>
    </w:div>
    <w:div w:id="1534267101">
      <w:bodyDiv w:val="1"/>
      <w:marLeft w:val="0"/>
      <w:marRight w:val="0"/>
      <w:marTop w:val="0"/>
      <w:marBottom w:val="0"/>
      <w:divBdr>
        <w:top w:val="none" w:sz="0" w:space="0" w:color="auto"/>
        <w:left w:val="none" w:sz="0" w:space="0" w:color="auto"/>
        <w:bottom w:val="none" w:sz="0" w:space="0" w:color="auto"/>
        <w:right w:val="none" w:sz="0" w:space="0" w:color="auto"/>
      </w:divBdr>
    </w:div>
    <w:div w:id="1564019786">
      <w:bodyDiv w:val="1"/>
      <w:marLeft w:val="0"/>
      <w:marRight w:val="0"/>
      <w:marTop w:val="0"/>
      <w:marBottom w:val="0"/>
      <w:divBdr>
        <w:top w:val="none" w:sz="0" w:space="0" w:color="auto"/>
        <w:left w:val="none" w:sz="0" w:space="0" w:color="auto"/>
        <w:bottom w:val="none" w:sz="0" w:space="0" w:color="auto"/>
        <w:right w:val="none" w:sz="0" w:space="0" w:color="auto"/>
      </w:divBdr>
    </w:div>
    <w:div w:id="1565293041">
      <w:bodyDiv w:val="1"/>
      <w:marLeft w:val="0"/>
      <w:marRight w:val="0"/>
      <w:marTop w:val="0"/>
      <w:marBottom w:val="0"/>
      <w:divBdr>
        <w:top w:val="none" w:sz="0" w:space="0" w:color="auto"/>
        <w:left w:val="none" w:sz="0" w:space="0" w:color="auto"/>
        <w:bottom w:val="none" w:sz="0" w:space="0" w:color="auto"/>
        <w:right w:val="none" w:sz="0" w:space="0" w:color="auto"/>
      </w:divBdr>
      <w:divsChild>
        <w:div w:id="22753230">
          <w:marLeft w:val="0"/>
          <w:marRight w:val="0"/>
          <w:marTop w:val="0"/>
          <w:marBottom w:val="0"/>
          <w:divBdr>
            <w:top w:val="none" w:sz="0" w:space="0" w:color="auto"/>
            <w:left w:val="none" w:sz="0" w:space="0" w:color="auto"/>
            <w:bottom w:val="none" w:sz="0" w:space="0" w:color="auto"/>
            <w:right w:val="none" w:sz="0" w:space="0" w:color="auto"/>
          </w:divBdr>
        </w:div>
        <w:div w:id="646281777">
          <w:marLeft w:val="0"/>
          <w:marRight w:val="0"/>
          <w:marTop w:val="0"/>
          <w:marBottom w:val="0"/>
          <w:divBdr>
            <w:top w:val="none" w:sz="0" w:space="0" w:color="auto"/>
            <w:left w:val="none" w:sz="0" w:space="0" w:color="auto"/>
            <w:bottom w:val="none" w:sz="0" w:space="0" w:color="auto"/>
            <w:right w:val="none" w:sz="0" w:space="0" w:color="auto"/>
          </w:divBdr>
        </w:div>
        <w:div w:id="750659179">
          <w:marLeft w:val="0"/>
          <w:marRight w:val="0"/>
          <w:marTop w:val="0"/>
          <w:marBottom w:val="0"/>
          <w:divBdr>
            <w:top w:val="none" w:sz="0" w:space="0" w:color="auto"/>
            <w:left w:val="none" w:sz="0" w:space="0" w:color="auto"/>
            <w:bottom w:val="none" w:sz="0" w:space="0" w:color="auto"/>
            <w:right w:val="none" w:sz="0" w:space="0" w:color="auto"/>
          </w:divBdr>
        </w:div>
        <w:div w:id="881482339">
          <w:marLeft w:val="0"/>
          <w:marRight w:val="0"/>
          <w:marTop w:val="0"/>
          <w:marBottom w:val="0"/>
          <w:divBdr>
            <w:top w:val="none" w:sz="0" w:space="0" w:color="auto"/>
            <w:left w:val="none" w:sz="0" w:space="0" w:color="auto"/>
            <w:bottom w:val="none" w:sz="0" w:space="0" w:color="auto"/>
            <w:right w:val="none" w:sz="0" w:space="0" w:color="auto"/>
          </w:divBdr>
        </w:div>
        <w:div w:id="1672677613">
          <w:marLeft w:val="0"/>
          <w:marRight w:val="0"/>
          <w:marTop w:val="0"/>
          <w:marBottom w:val="0"/>
          <w:divBdr>
            <w:top w:val="none" w:sz="0" w:space="0" w:color="auto"/>
            <w:left w:val="none" w:sz="0" w:space="0" w:color="auto"/>
            <w:bottom w:val="none" w:sz="0" w:space="0" w:color="auto"/>
            <w:right w:val="none" w:sz="0" w:space="0" w:color="auto"/>
          </w:divBdr>
        </w:div>
        <w:div w:id="2095130391">
          <w:marLeft w:val="0"/>
          <w:marRight w:val="0"/>
          <w:marTop w:val="0"/>
          <w:marBottom w:val="0"/>
          <w:divBdr>
            <w:top w:val="none" w:sz="0" w:space="0" w:color="auto"/>
            <w:left w:val="none" w:sz="0" w:space="0" w:color="auto"/>
            <w:bottom w:val="none" w:sz="0" w:space="0" w:color="auto"/>
            <w:right w:val="none" w:sz="0" w:space="0" w:color="auto"/>
          </w:divBdr>
        </w:div>
      </w:divsChild>
    </w:div>
    <w:div w:id="1633906966">
      <w:bodyDiv w:val="1"/>
      <w:marLeft w:val="0"/>
      <w:marRight w:val="0"/>
      <w:marTop w:val="0"/>
      <w:marBottom w:val="0"/>
      <w:divBdr>
        <w:top w:val="none" w:sz="0" w:space="0" w:color="auto"/>
        <w:left w:val="none" w:sz="0" w:space="0" w:color="auto"/>
        <w:bottom w:val="none" w:sz="0" w:space="0" w:color="auto"/>
        <w:right w:val="none" w:sz="0" w:space="0" w:color="auto"/>
      </w:divBdr>
    </w:div>
    <w:div w:id="1654530318">
      <w:bodyDiv w:val="1"/>
      <w:marLeft w:val="0"/>
      <w:marRight w:val="0"/>
      <w:marTop w:val="0"/>
      <w:marBottom w:val="0"/>
      <w:divBdr>
        <w:top w:val="none" w:sz="0" w:space="0" w:color="auto"/>
        <w:left w:val="none" w:sz="0" w:space="0" w:color="auto"/>
        <w:bottom w:val="none" w:sz="0" w:space="0" w:color="auto"/>
        <w:right w:val="none" w:sz="0" w:space="0" w:color="auto"/>
      </w:divBdr>
    </w:div>
    <w:div w:id="1661468826">
      <w:bodyDiv w:val="1"/>
      <w:marLeft w:val="0"/>
      <w:marRight w:val="0"/>
      <w:marTop w:val="0"/>
      <w:marBottom w:val="0"/>
      <w:divBdr>
        <w:top w:val="none" w:sz="0" w:space="0" w:color="auto"/>
        <w:left w:val="none" w:sz="0" w:space="0" w:color="auto"/>
        <w:bottom w:val="none" w:sz="0" w:space="0" w:color="auto"/>
        <w:right w:val="none" w:sz="0" w:space="0" w:color="auto"/>
      </w:divBdr>
    </w:div>
    <w:div w:id="1665352580">
      <w:bodyDiv w:val="1"/>
      <w:marLeft w:val="0"/>
      <w:marRight w:val="0"/>
      <w:marTop w:val="0"/>
      <w:marBottom w:val="0"/>
      <w:divBdr>
        <w:top w:val="none" w:sz="0" w:space="0" w:color="auto"/>
        <w:left w:val="none" w:sz="0" w:space="0" w:color="auto"/>
        <w:bottom w:val="none" w:sz="0" w:space="0" w:color="auto"/>
        <w:right w:val="none" w:sz="0" w:space="0" w:color="auto"/>
      </w:divBdr>
    </w:div>
    <w:div w:id="1686592980">
      <w:bodyDiv w:val="1"/>
      <w:marLeft w:val="0"/>
      <w:marRight w:val="0"/>
      <w:marTop w:val="0"/>
      <w:marBottom w:val="0"/>
      <w:divBdr>
        <w:top w:val="none" w:sz="0" w:space="0" w:color="auto"/>
        <w:left w:val="none" w:sz="0" w:space="0" w:color="auto"/>
        <w:bottom w:val="none" w:sz="0" w:space="0" w:color="auto"/>
        <w:right w:val="none" w:sz="0" w:space="0" w:color="auto"/>
      </w:divBdr>
      <w:divsChild>
        <w:div w:id="80446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019107">
              <w:marLeft w:val="0"/>
              <w:marRight w:val="0"/>
              <w:marTop w:val="0"/>
              <w:marBottom w:val="0"/>
              <w:divBdr>
                <w:top w:val="none" w:sz="0" w:space="0" w:color="auto"/>
                <w:left w:val="none" w:sz="0" w:space="0" w:color="auto"/>
                <w:bottom w:val="none" w:sz="0" w:space="0" w:color="auto"/>
                <w:right w:val="none" w:sz="0" w:space="0" w:color="auto"/>
              </w:divBdr>
              <w:divsChild>
                <w:div w:id="1795635773">
                  <w:marLeft w:val="0"/>
                  <w:marRight w:val="0"/>
                  <w:marTop w:val="0"/>
                  <w:marBottom w:val="0"/>
                  <w:divBdr>
                    <w:top w:val="none" w:sz="0" w:space="0" w:color="auto"/>
                    <w:left w:val="none" w:sz="0" w:space="0" w:color="auto"/>
                    <w:bottom w:val="none" w:sz="0" w:space="0" w:color="auto"/>
                    <w:right w:val="none" w:sz="0" w:space="0" w:color="auto"/>
                  </w:divBdr>
                  <w:divsChild>
                    <w:div w:id="419495975">
                      <w:marLeft w:val="0"/>
                      <w:marRight w:val="0"/>
                      <w:marTop w:val="0"/>
                      <w:marBottom w:val="0"/>
                      <w:divBdr>
                        <w:top w:val="none" w:sz="0" w:space="0" w:color="auto"/>
                        <w:left w:val="none" w:sz="0" w:space="0" w:color="auto"/>
                        <w:bottom w:val="none" w:sz="0" w:space="0" w:color="auto"/>
                        <w:right w:val="none" w:sz="0" w:space="0" w:color="auto"/>
                      </w:divBdr>
                      <w:divsChild>
                        <w:div w:id="1445617898">
                          <w:marLeft w:val="0"/>
                          <w:marRight w:val="0"/>
                          <w:marTop w:val="0"/>
                          <w:marBottom w:val="0"/>
                          <w:divBdr>
                            <w:top w:val="none" w:sz="0" w:space="0" w:color="auto"/>
                            <w:left w:val="none" w:sz="0" w:space="0" w:color="auto"/>
                            <w:bottom w:val="none" w:sz="0" w:space="0" w:color="auto"/>
                            <w:right w:val="none" w:sz="0" w:space="0" w:color="auto"/>
                          </w:divBdr>
                          <w:divsChild>
                            <w:div w:id="1634019226">
                              <w:marLeft w:val="0"/>
                              <w:marRight w:val="0"/>
                              <w:marTop w:val="0"/>
                              <w:marBottom w:val="0"/>
                              <w:divBdr>
                                <w:top w:val="none" w:sz="0" w:space="0" w:color="auto"/>
                                <w:left w:val="none" w:sz="0" w:space="0" w:color="auto"/>
                                <w:bottom w:val="none" w:sz="0" w:space="0" w:color="auto"/>
                                <w:right w:val="none" w:sz="0" w:space="0" w:color="auto"/>
                              </w:divBdr>
                              <w:divsChild>
                                <w:div w:id="1114401001">
                                  <w:marLeft w:val="0"/>
                                  <w:marRight w:val="0"/>
                                  <w:marTop w:val="0"/>
                                  <w:marBottom w:val="0"/>
                                  <w:divBdr>
                                    <w:top w:val="none" w:sz="0" w:space="0" w:color="auto"/>
                                    <w:left w:val="none" w:sz="0" w:space="0" w:color="auto"/>
                                    <w:bottom w:val="none" w:sz="0" w:space="0" w:color="auto"/>
                                    <w:right w:val="none" w:sz="0" w:space="0" w:color="auto"/>
                                  </w:divBdr>
                                  <w:divsChild>
                                    <w:div w:id="271060688">
                                      <w:marLeft w:val="0"/>
                                      <w:marRight w:val="0"/>
                                      <w:marTop w:val="0"/>
                                      <w:marBottom w:val="0"/>
                                      <w:divBdr>
                                        <w:top w:val="none" w:sz="0" w:space="0" w:color="auto"/>
                                        <w:left w:val="none" w:sz="0" w:space="0" w:color="auto"/>
                                        <w:bottom w:val="none" w:sz="0" w:space="0" w:color="auto"/>
                                        <w:right w:val="none" w:sz="0" w:space="0" w:color="auto"/>
                                      </w:divBdr>
                                      <w:divsChild>
                                        <w:div w:id="731272568">
                                          <w:marLeft w:val="0"/>
                                          <w:marRight w:val="0"/>
                                          <w:marTop w:val="0"/>
                                          <w:marBottom w:val="0"/>
                                          <w:divBdr>
                                            <w:top w:val="none" w:sz="0" w:space="0" w:color="auto"/>
                                            <w:left w:val="none" w:sz="0" w:space="0" w:color="auto"/>
                                            <w:bottom w:val="none" w:sz="0" w:space="0" w:color="auto"/>
                                            <w:right w:val="none" w:sz="0" w:space="0" w:color="auto"/>
                                          </w:divBdr>
                                          <w:divsChild>
                                            <w:div w:id="1463114870">
                                              <w:marLeft w:val="0"/>
                                              <w:marRight w:val="0"/>
                                              <w:marTop w:val="0"/>
                                              <w:marBottom w:val="0"/>
                                              <w:divBdr>
                                                <w:top w:val="none" w:sz="0" w:space="0" w:color="auto"/>
                                                <w:left w:val="none" w:sz="0" w:space="0" w:color="auto"/>
                                                <w:bottom w:val="none" w:sz="0" w:space="0" w:color="auto"/>
                                                <w:right w:val="none" w:sz="0" w:space="0" w:color="auto"/>
                                              </w:divBdr>
                                              <w:divsChild>
                                                <w:div w:id="2030833721">
                                                  <w:marLeft w:val="0"/>
                                                  <w:marRight w:val="0"/>
                                                  <w:marTop w:val="0"/>
                                                  <w:marBottom w:val="0"/>
                                                  <w:divBdr>
                                                    <w:top w:val="none" w:sz="0" w:space="0" w:color="auto"/>
                                                    <w:left w:val="none" w:sz="0" w:space="0" w:color="auto"/>
                                                    <w:bottom w:val="none" w:sz="0" w:space="0" w:color="auto"/>
                                                    <w:right w:val="none" w:sz="0" w:space="0" w:color="auto"/>
                                                  </w:divBdr>
                                                  <w:divsChild>
                                                    <w:div w:id="1991668904">
                                                      <w:marLeft w:val="0"/>
                                                      <w:marRight w:val="0"/>
                                                      <w:marTop w:val="0"/>
                                                      <w:marBottom w:val="0"/>
                                                      <w:divBdr>
                                                        <w:top w:val="none" w:sz="0" w:space="0" w:color="auto"/>
                                                        <w:left w:val="none" w:sz="0" w:space="0" w:color="auto"/>
                                                        <w:bottom w:val="none" w:sz="0" w:space="0" w:color="auto"/>
                                                        <w:right w:val="none" w:sz="0" w:space="0" w:color="auto"/>
                                                      </w:divBdr>
                                                      <w:divsChild>
                                                        <w:div w:id="12305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926580">
      <w:bodyDiv w:val="1"/>
      <w:marLeft w:val="0"/>
      <w:marRight w:val="0"/>
      <w:marTop w:val="0"/>
      <w:marBottom w:val="0"/>
      <w:divBdr>
        <w:top w:val="none" w:sz="0" w:space="0" w:color="auto"/>
        <w:left w:val="none" w:sz="0" w:space="0" w:color="auto"/>
        <w:bottom w:val="none" w:sz="0" w:space="0" w:color="auto"/>
        <w:right w:val="none" w:sz="0" w:space="0" w:color="auto"/>
      </w:divBdr>
    </w:div>
    <w:div w:id="1701278860">
      <w:bodyDiv w:val="1"/>
      <w:marLeft w:val="0"/>
      <w:marRight w:val="0"/>
      <w:marTop w:val="0"/>
      <w:marBottom w:val="0"/>
      <w:divBdr>
        <w:top w:val="none" w:sz="0" w:space="0" w:color="auto"/>
        <w:left w:val="none" w:sz="0" w:space="0" w:color="auto"/>
        <w:bottom w:val="none" w:sz="0" w:space="0" w:color="auto"/>
        <w:right w:val="none" w:sz="0" w:space="0" w:color="auto"/>
      </w:divBdr>
    </w:div>
    <w:div w:id="1742554379">
      <w:bodyDiv w:val="1"/>
      <w:marLeft w:val="0"/>
      <w:marRight w:val="0"/>
      <w:marTop w:val="0"/>
      <w:marBottom w:val="0"/>
      <w:divBdr>
        <w:top w:val="none" w:sz="0" w:space="0" w:color="auto"/>
        <w:left w:val="none" w:sz="0" w:space="0" w:color="auto"/>
        <w:bottom w:val="none" w:sz="0" w:space="0" w:color="auto"/>
        <w:right w:val="none" w:sz="0" w:space="0" w:color="auto"/>
      </w:divBdr>
      <w:divsChild>
        <w:div w:id="255479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169413">
              <w:marLeft w:val="0"/>
              <w:marRight w:val="0"/>
              <w:marTop w:val="0"/>
              <w:marBottom w:val="0"/>
              <w:divBdr>
                <w:top w:val="none" w:sz="0" w:space="0" w:color="auto"/>
                <w:left w:val="none" w:sz="0" w:space="0" w:color="auto"/>
                <w:bottom w:val="none" w:sz="0" w:space="0" w:color="auto"/>
                <w:right w:val="none" w:sz="0" w:space="0" w:color="auto"/>
              </w:divBdr>
              <w:divsChild>
                <w:div w:id="1536844949">
                  <w:marLeft w:val="0"/>
                  <w:marRight w:val="0"/>
                  <w:marTop w:val="0"/>
                  <w:marBottom w:val="0"/>
                  <w:divBdr>
                    <w:top w:val="none" w:sz="0" w:space="0" w:color="auto"/>
                    <w:left w:val="none" w:sz="0" w:space="0" w:color="auto"/>
                    <w:bottom w:val="none" w:sz="0" w:space="0" w:color="auto"/>
                    <w:right w:val="none" w:sz="0" w:space="0" w:color="auto"/>
                  </w:divBdr>
                  <w:divsChild>
                    <w:div w:id="1851987965">
                      <w:marLeft w:val="0"/>
                      <w:marRight w:val="0"/>
                      <w:marTop w:val="0"/>
                      <w:marBottom w:val="0"/>
                      <w:divBdr>
                        <w:top w:val="none" w:sz="0" w:space="0" w:color="auto"/>
                        <w:left w:val="none" w:sz="0" w:space="0" w:color="auto"/>
                        <w:bottom w:val="none" w:sz="0" w:space="0" w:color="auto"/>
                        <w:right w:val="none" w:sz="0" w:space="0" w:color="auto"/>
                      </w:divBdr>
                      <w:divsChild>
                        <w:div w:id="299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752310">
      <w:bodyDiv w:val="1"/>
      <w:marLeft w:val="0"/>
      <w:marRight w:val="0"/>
      <w:marTop w:val="0"/>
      <w:marBottom w:val="0"/>
      <w:divBdr>
        <w:top w:val="none" w:sz="0" w:space="0" w:color="auto"/>
        <w:left w:val="none" w:sz="0" w:space="0" w:color="auto"/>
        <w:bottom w:val="none" w:sz="0" w:space="0" w:color="auto"/>
        <w:right w:val="none" w:sz="0" w:space="0" w:color="auto"/>
      </w:divBdr>
    </w:div>
    <w:div w:id="1767577077">
      <w:bodyDiv w:val="1"/>
      <w:marLeft w:val="0"/>
      <w:marRight w:val="0"/>
      <w:marTop w:val="0"/>
      <w:marBottom w:val="0"/>
      <w:divBdr>
        <w:top w:val="none" w:sz="0" w:space="0" w:color="auto"/>
        <w:left w:val="none" w:sz="0" w:space="0" w:color="auto"/>
        <w:bottom w:val="none" w:sz="0" w:space="0" w:color="auto"/>
        <w:right w:val="none" w:sz="0" w:space="0" w:color="auto"/>
      </w:divBdr>
    </w:div>
    <w:div w:id="1769158592">
      <w:bodyDiv w:val="1"/>
      <w:marLeft w:val="0"/>
      <w:marRight w:val="0"/>
      <w:marTop w:val="0"/>
      <w:marBottom w:val="0"/>
      <w:divBdr>
        <w:top w:val="none" w:sz="0" w:space="0" w:color="auto"/>
        <w:left w:val="none" w:sz="0" w:space="0" w:color="auto"/>
        <w:bottom w:val="none" w:sz="0" w:space="0" w:color="auto"/>
        <w:right w:val="none" w:sz="0" w:space="0" w:color="auto"/>
      </w:divBdr>
    </w:div>
    <w:div w:id="1786466643">
      <w:bodyDiv w:val="1"/>
      <w:marLeft w:val="0"/>
      <w:marRight w:val="0"/>
      <w:marTop w:val="0"/>
      <w:marBottom w:val="0"/>
      <w:divBdr>
        <w:top w:val="none" w:sz="0" w:space="0" w:color="auto"/>
        <w:left w:val="none" w:sz="0" w:space="0" w:color="auto"/>
        <w:bottom w:val="none" w:sz="0" w:space="0" w:color="auto"/>
        <w:right w:val="none" w:sz="0" w:space="0" w:color="auto"/>
      </w:divBdr>
    </w:div>
    <w:div w:id="1800680249">
      <w:bodyDiv w:val="1"/>
      <w:marLeft w:val="0"/>
      <w:marRight w:val="0"/>
      <w:marTop w:val="0"/>
      <w:marBottom w:val="0"/>
      <w:divBdr>
        <w:top w:val="none" w:sz="0" w:space="0" w:color="auto"/>
        <w:left w:val="none" w:sz="0" w:space="0" w:color="auto"/>
        <w:bottom w:val="none" w:sz="0" w:space="0" w:color="auto"/>
        <w:right w:val="none" w:sz="0" w:space="0" w:color="auto"/>
      </w:divBdr>
      <w:divsChild>
        <w:div w:id="1205143929">
          <w:marLeft w:val="0"/>
          <w:marRight w:val="0"/>
          <w:marTop w:val="0"/>
          <w:marBottom w:val="0"/>
          <w:divBdr>
            <w:top w:val="none" w:sz="0" w:space="0" w:color="auto"/>
            <w:left w:val="none" w:sz="0" w:space="0" w:color="auto"/>
            <w:bottom w:val="none" w:sz="0" w:space="0" w:color="auto"/>
            <w:right w:val="none" w:sz="0" w:space="0" w:color="auto"/>
          </w:divBdr>
          <w:divsChild>
            <w:div w:id="1407386836">
              <w:marLeft w:val="0"/>
              <w:marRight w:val="0"/>
              <w:marTop w:val="0"/>
              <w:marBottom w:val="0"/>
              <w:divBdr>
                <w:top w:val="none" w:sz="0" w:space="0" w:color="auto"/>
                <w:left w:val="none" w:sz="0" w:space="0" w:color="auto"/>
                <w:bottom w:val="none" w:sz="0" w:space="0" w:color="auto"/>
                <w:right w:val="none" w:sz="0" w:space="0" w:color="auto"/>
              </w:divBdr>
              <w:divsChild>
                <w:div w:id="19729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7450">
      <w:bodyDiv w:val="1"/>
      <w:marLeft w:val="0"/>
      <w:marRight w:val="0"/>
      <w:marTop w:val="0"/>
      <w:marBottom w:val="0"/>
      <w:divBdr>
        <w:top w:val="none" w:sz="0" w:space="0" w:color="auto"/>
        <w:left w:val="none" w:sz="0" w:space="0" w:color="auto"/>
        <w:bottom w:val="none" w:sz="0" w:space="0" w:color="auto"/>
        <w:right w:val="none" w:sz="0" w:space="0" w:color="auto"/>
      </w:divBdr>
    </w:div>
    <w:div w:id="1829976578">
      <w:bodyDiv w:val="1"/>
      <w:marLeft w:val="0"/>
      <w:marRight w:val="0"/>
      <w:marTop w:val="0"/>
      <w:marBottom w:val="0"/>
      <w:divBdr>
        <w:top w:val="none" w:sz="0" w:space="0" w:color="auto"/>
        <w:left w:val="none" w:sz="0" w:space="0" w:color="auto"/>
        <w:bottom w:val="none" w:sz="0" w:space="0" w:color="auto"/>
        <w:right w:val="none" w:sz="0" w:space="0" w:color="auto"/>
      </w:divBdr>
    </w:div>
    <w:div w:id="1832091186">
      <w:bodyDiv w:val="1"/>
      <w:marLeft w:val="0"/>
      <w:marRight w:val="0"/>
      <w:marTop w:val="0"/>
      <w:marBottom w:val="0"/>
      <w:divBdr>
        <w:top w:val="none" w:sz="0" w:space="0" w:color="auto"/>
        <w:left w:val="none" w:sz="0" w:space="0" w:color="auto"/>
        <w:bottom w:val="none" w:sz="0" w:space="0" w:color="auto"/>
        <w:right w:val="none" w:sz="0" w:space="0" w:color="auto"/>
      </w:divBdr>
    </w:div>
    <w:div w:id="1841311860">
      <w:bodyDiv w:val="1"/>
      <w:marLeft w:val="0"/>
      <w:marRight w:val="0"/>
      <w:marTop w:val="0"/>
      <w:marBottom w:val="0"/>
      <w:divBdr>
        <w:top w:val="none" w:sz="0" w:space="0" w:color="auto"/>
        <w:left w:val="none" w:sz="0" w:space="0" w:color="auto"/>
        <w:bottom w:val="none" w:sz="0" w:space="0" w:color="auto"/>
        <w:right w:val="none" w:sz="0" w:space="0" w:color="auto"/>
      </w:divBdr>
    </w:div>
    <w:div w:id="1864512907">
      <w:bodyDiv w:val="1"/>
      <w:marLeft w:val="0"/>
      <w:marRight w:val="0"/>
      <w:marTop w:val="0"/>
      <w:marBottom w:val="0"/>
      <w:divBdr>
        <w:top w:val="none" w:sz="0" w:space="0" w:color="auto"/>
        <w:left w:val="none" w:sz="0" w:space="0" w:color="auto"/>
        <w:bottom w:val="none" w:sz="0" w:space="0" w:color="auto"/>
        <w:right w:val="none" w:sz="0" w:space="0" w:color="auto"/>
      </w:divBdr>
    </w:div>
    <w:div w:id="1870679393">
      <w:bodyDiv w:val="1"/>
      <w:marLeft w:val="0"/>
      <w:marRight w:val="0"/>
      <w:marTop w:val="0"/>
      <w:marBottom w:val="0"/>
      <w:divBdr>
        <w:top w:val="none" w:sz="0" w:space="0" w:color="auto"/>
        <w:left w:val="none" w:sz="0" w:space="0" w:color="auto"/>
        <w:bottom w:val="none" w:sz="0" w:space="0" w:color="auto"/>
        <w:right w:val="none" w:sz="0" w:space="0" w:color="auto"/>
      </w:divBdr>
    </w:div>
    <w:div w:id="1890417300">
      <w:bodyDiv w:val="1"/>
      <w:marLeft w:val="0"/>
      <w:marRight w:val="0"/>
      <w:marTop w:val="0"/>
      <w:marBottom w:val="0"/>
      <w:divBdr>
        <w:top w:val="none" w:sz="0" w:space="0" w:color="auto"/>
        <w:left w:val="none" w:sz="0" w:space="0" w:color="auto"/>
        <w:bottom w:val="none" w:sz="0" w:space="0" w:color="auto"/>
        <w:right w:val="none" w:sz="0" w:space="0" w:color="auto"/>
      </w:divBdr>
    </w:div>
    <w:div w:id="1934241942">
      <w:bodyDiv w:val="1"/>
      <w:marLeft w:val="0"/>
      <w:marRight w:val="0"/>
      <w:marTop w:val="0"/>
      <w:marBottom w:val="0"/>
      <w:divBdr>
        <w:top w:val="none" w:sz="0" w:space="0" w:color="auto"/>
        <w:left w:val="none" w:sz="0" w:space="0" w:color="auto"/>
        <w:bottom w:val="none" w:sz="0" w:space="0" w:color="auto"/>
        <w:right w:val="none" w:sz="0" w:space="0" w:color="auto"/>
      </w:divBdr>
    </w:div>
    <w:div w:id="1939368924">
      <w:bodyDiv w:val="1"/>
      <w:marLeft w:val="0"/>
      <w:marRight w:val="0"/>
      <w:marTop w:val="0"/>
      <w:marBottom w:val="0"/>
      <w:divBdr>
        <w:top w:val="none" w:sz="0" w:space="0" w:color="auto"/>
        <w:left w:val="none" w:sz="0" w:space="0" w:color="auto"/>
        <w:bottom w:val="none" w:sz="0" w:space="0" w:color="auto"/>
        <w:right w:val="none" w:sz="0" w:space="0" w:color="auto"/>
      </w:divBdr>
    </w:div>
    <w:div w:id="1949388163">
      <w:bodyDiv w:val="1"/>
      <w:marLeft w:val="0"/>
      <w:marRight w:val="0"/>
      <w:marTop w:val="0"/>
      <w:marBottom w:val="0"/>
      <w:divBdr>
        <w:top w:val="none" w:sz="0" w:space="0" w:color="auto"/>
        <w:left w:val="none" w:sz="0" w:space="0" w:color="auto"/>
        <w:bottom w:val="none" w:sz="0" w:space="0" w:color="auto"/>
        <w:right w:val="none" w:sz="0" w:space="0" w:color="auto"/>
      </w:divBdr>
    </w:div>
    <w:div w:id="2015838618">
      <w:bodyDiv w:val="1"/>
      <w:marLeft w:val="0"/>
      <w:marRight w:val="0"/>
      <w:marTop w:val="0"/>
      <w:marBottom w:val="0"/>
      <w:divBdr>
        <w:top w:val="none" w:sz="0" w:space="0" w:color="auto"/>
        <w:left w:val="none" w:sz="0" w:space="0" w:color="auto"/>
        <w:bottom w:val="none" w:sz="0" w:space="0" w:color="auto"/>
        <w:right w:val="none" w:sz="0" w:space="0" w:color="auto"/>
      </w:divBdr>
    </w:div>
    <w:div w:id="2042510421">
      <w:bodyDiv w:val="1"/>
      <w:marLeft w:val="0"/>
      <w:marRight w:val="0"/>
      <w:marTop w:val="0"/>
      <w:marBottom w:val="0"/>
      <w:divBdr>
        <w:top w:val="none" w:sz="0" w:space="0" w:color="auto"/>
        <w:left w:val="none" w:sz="0" w:space="0" w:color="auto"/>
        <w:bottom w:val="none" w:sz="0" w:space="0" w:color="auto"/>
        <w:right w:val="none" w:sz="0" w:space="0" w:color="auto"/>
      </w:divBdr>
    </w:div>
    <w:div w:id="2065332487">
      <w:bodyDiv w:val="1"/>
      <w:marLeft w:val="0"/>
      <w:marRight w:val="0"/>
      <w:marTop w:val="0"/>
      <w:marBottom w:val="0"/>
      <w:divBdr>
        <w:top w:val="none" w:sz="0" w:space="0" w:color="auto"/>
        <w:left w:val="none" w:sz="0" w:space="0" w:color="auto"/>
        <w:bottom w:val="none" w:sz="0" w:space="0" w:color="auto"/>
        <w:right w:val="none" w:sz="0" w:space="0" w:color="auto"/>
      </w:divBdr>
    </w:div>
    <w:div w:id="21080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rcbhtelehealt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tsctrials.health.unm.edu/redcap/surveys/?s=3WMPN38M7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992B-BACE-D747-B073-D35BA13D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NARMH Colorado Conference 2004</vt:lpstr>
    </vt:vector>
  </TitlesOfParts>
  <Company>Colorado State University</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NARMH Colorado Conference 2004</dc:title>
  <dc:creator>rick.peterson</dc:creator>
  <cp:lastModifiedBy>Brenton Rice</cp:lastModifiedBy>
  <cp:revision>8</cp:revision>
  <cp:lastPrinted>2019-04-01T02:49:00Z</cp:lastPrinted>
  <dcterms:created xsi:type="dcterms:W3CDTF">2019-08-11T00:05:00Z</dcterms:created>
  <dcterms:modified xsi:type="dcterms:W3CDTF">2019-08-20T17:24:00Z</dcterms:modified>
</cp:coreProperties>
</file>